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34F0" w14:textId="77777777" w:rsidR="008C5CB8" w:rsidRDefault="008C5CB8" w:rsidP="008C5CB8">
      <w:pPr>
        <w:spacing w:after="240"/>
        <w:jc w:val="center"/>
        <w:rPr>
          <w:rFonts w:cs="Arial"/>
        </w:rPr>
      </w:pPr>
    </w:p>
    <w:p w14:paraId="2AC9ADD6" w14:textId="77777777" w:rsidR="008C5CB8" w:rsidRDefault="008C5CB8" w:rsidP="008C5CB8">
      <w:pPr>
        <w:rPr>
          <w:rFonts w:ascii="Arial Narrow" w:hAnsi="Arial Narrow"/>
          <w:b/>
        </w:rPr>
      </w:pPr>
    </w:p>
    <w:p w14:paraId="31AB24DE" w14:textId="3051448B" w:rsidR="008C5CB8" w:rsidRPr="000C6DBA" w:rsidRDefault="003E0B30" w:rsidP="003E0B30">
      <w:pPr>
        <w:tabs>
          <w:tab w:val="left" w:pos="6960"/>
          <w:tab w:val="left" w:pos="7920"/>
        </w:tabs>
        <w:jc w:val="center"/>
        <w:rPr>
          <w:b/>
        </w:rPr>
      </w:pPr>
      <w:r w:rsidRPr="000C6DBA">
        <w:rPr>
          <w:b/>
          <w:noProof/>
          <w:snapToGrid/>
        </w:rPr>
        <w:drawing>
          <wp:inline distT="0" distB="0" distL="0" distR="0" wp14:anchorId="38BF572C" wp14:editId="7BB0358F">
            <wp:extent cx="3429479" cy="695422"/>
            <wp:effectExtent l="0" t="0" r="0" b="952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22946" w14:textId="77777777" w:rsidR="008C5CB8" w:rsidRPr="000C6DBA" w:rsidRDefault="008C5CB8" w:rsidP="008C5CB8">
      <w:pPr>
        <w:tabs>
          <w:tab w:val="left" w:pos="6960"/>
          <w:tab w:val="left" w:pos="7920"/>
        </w:tabs>
        <w:jc w:val="both"/>
        <w:rPr>
          <w:b/>
        </w:rPr>
      </w:pPr>
    </w:p>
    <w:p w14:paraId="06E626FE" w14:textId="339B1494" w:rsidR="008C5CB8" w:rsidRPr="000C6DBA" w:rsidRDefault="008C5CB8" w:rsidP="008C5CB8">
      <w:pPr>
        <w:tabs>
          <w:tab w:val="left" w:pos="5760"/>
          <w:tab w:val="left" w:pos="6960"/>
          <w:tab w:val="left" w:pos="7920"/>
        </w:tabs>
        <w:jc w:val="both"/>
      </w:pPr>
      <w:r w:rsidRPr="000C6DBA">
        <w:rPr>
          <w:b/>
        </w:rPr>
        <w:t>FOR IMMEDIATE RELEASE</w:t>
      </w:r>
      <w:r w:rsidR="000C6DBA" w:rsidRPr="000C6DBA">
        <w:rPr>
          <w:b/>
        </w:rPr>
        <w:t xml:space="preserve">                              </w:t>
      </w:r>
      <w:r w:rsidRPr="000C6DBA">
        <w:rPr>
          <w:b/>
        </w:rPr>
        <w:t xml:space="preserve">Contact: </w:t>
      </w:r>
      <w:r w:rsidR="000C6DBA" w:rsidRPr="000C6DBA">
        <w:t>Tory Daughrity</w:t>
      </w:r>
    </w:p>
    <w:p w14:paraId="46729977" w14:textId="5F713666" w:rsidR="008C5CB8" w:rsidRPr="000C6DBA" w:rsidRDefault="00557358" w:rsidP="000C6DBA">
      <w:pPr>
        <w:tabs>
          <w:tab w:val="left" w:pos="5760"/>
          <w:tab w:val="left" w:pos="6960"/>
          <w:tab w:val="left" w:pos="7920"/>
        </w:tabs>
        <w:ind w:left="5040" w:hanging="5040"/>
        <w:jc w:val="both"/>
      </w:pPr>
      <w:r w:rsidRPr="000C6DBA">
        <w:t>July 7, 2022</w:t>
      </w:r>
      <w:r w:rsidR="008C5CB8" w:rsidRPr="000C6DBA">
        <w:t xml:space="preserve">                                               </w:t>
      </w:r>
      <w:r w:rsidR="008C5CB8" w:rsidRPr="000C6DBA">
        <w:tab/>
      </w:r>
      <w:r w:rsidR="000C6DBA" w:rsidRPr="000C6DBA">
        <w:t>Director of Marketing and Public Relations</w:t>
      </w:r>
      <w:r w:rsidR="008C5CB8" w:rsidRPr="000C6DBA">
        <w:tab/>
      </w:r>
    </w:p>
    <w:p w14:paraId="1540CF95" w14:textId="5AE4372E" w:rsidR="000C6DBA" w:rsidRPr="000C6DBA" w:rsidRDefault="000C6DBA" w:rsidP="000C6DBA">
      <w:pPr>
        <w:tabs>
          <w:tab w:val="left" w:pos="5760"/>
          <w:tab w:val="left" w:pos="6960"/>
          <w:tab w:val="left" w:pos="7920"/>
        </w:tabs>
        <w:ind w:left="5040" w:hanging="5040"/>
        <w:jc w:val="both"/>
      </w:pPr>
      <w:r w:rsidRPr="000C6DBA">
        <w:tab/>
        <w:t>731-644-8266</w:t>
      </w:r>
    </w:p>
    <w:p w14:paraId="0C485C9B" w14:textId="7A1DE299" w:rsidR="000C6DBA" w:rsidRPr="000C6DBA" w:rsidRDefault="000C6DBA" w:rsidP="000C6DBA">
      <w:pPr>
        <w:tabs>
          <w:tab w:val="left" w:pos="5760"/>
          <w:tab w:val="left" w:pos="6960"/>
          <w:tab w:val="left" w:pos="7920"/>
        </w:tabs>
        <w:ind w:left="5040" w:hanging="5040"/>
        <w:jc w:val="both"/>
      </w:pPr>
      <w:r w:rsidRPr="000C6DBA">
        <w:tab/>
        <w:t>tdaughrity@hcmc-tn.org</w:t>
      </w:r>
    </w:p>
    <w:p w14:paraId="2D3C593D" w14:textId="77777777" w:rsidR="008C5CB8" w:rsidRPr="000C6DBA" w:rsidRDefault="008C5CB8" w:rsidP="000C6DBA">
      <w:pPr>
        <w:rPr>
          <w:b/>
          <w:sz w:val="28"/>
        </w:rPr>
      </w:pPr>
    </w:p>
    <w:p w14:paraId="7F383373" w14:textId="09118808" w:rsidR="008C5CB8" w:rsidRPr="000C6DBA" w:rsidRDefault="003E0B30" w:rsidP="008C5CB8">
      <w:pPr>
        <w:jc w:val="center"/>
        <w:rPr>
          <w:b/>
          <w:sz w:val="28"/>
        </w:rPr>
      </w:pPr>
      <w:r w:rsidRPr="000C6DBA">
        <w:rPr>
          <w:b/>
          <w:sz w:val="28"/>
        </w:rPr>
        <w:t>Henry County Medical Center</w:t>
      </w:r>
      <w:r w:rsidR="008C5CB8" w:rsidRPr="000C6DBA">
        <w:rPr>
          <w:b/>
          <w:sz w:val="28"/>
        </w:rPr>
        <w:t xml:space="preserve"> LAUNCHES COMPREHENSIVE STUDY TO EVALUATE THE HEALTH NEEDS OF THE COMMUNITY</w:t>
      </w:r>
    </w:p>
    <w:p w14:paraId="2A1ACF1F" w14:textId="0804B0F1" w:rsidR="008C5CB8" w:rsidRPr="000C6DBA" w:rsidRDefault="003E0B30" w:rsidP="00805ED1">
      <w:pPr>
        <w:pStyle w:val="ListParagraph"/>
        <w:jc w:val="center"/>
        <w:rPr>
          <w:i/>
          <w:szCs w:val="24"/>
        </w:rPr>
      </w:pPr>
      <w:r w:rsidRPr="000C6DBA">
        <w:rPr>
          <w:i/>
          <w:szCs w:val="24"/>
        </w:rPr>
        <w:t>Henry County Medical Center</w:t>
      </w:r>
      <w:r w:rsidR="008C5CB8" w:rsidRPr="000C6DBA">
        <w:rPr>
          <w:i/>
          <w:szCs w:val="24"/>
        </w:rPr>
        <w:t xml:space="preserve"> and other community stakeholders to create road map to health </w:t>
      </w:r>
      <w:r w:rsidR="000A6158" w:rsidRPr="000C6DBA">
        <w:rPr>
          <w:i/>
          <w:szCs w:val="24"/>
        </w:rPr>
        <w:t xml:space="preserve">for the people of </w:t>
      </w:r>
      <w:r w:rsidRPr="000C6DBA">
        <w:rPr>
          <w:i/>
          <w:szCs w:val="24"/>
        </w:rPr>
        <w:t>Henry County</w:t>
      </w:r>
    </w:p>
    <w:p w14:paraId="618893FA" w14:textId="77777777" w:rsidR="00EC3D0B" w:rsidRPr="000C6DBA" w:rsidRDefault="00EC3D0B" w:rsidP="00991855">
      <w:pPr>
        <w:spacing w:line="276" w:lineRule="auto"/>
      </w:pPr>
    </w:p>
    <w:p w14:paraId="4FA1D51B" w14:textId="0A9E93ED" w:rsidR="00991855" w:rsidRPr="000C6DBA" w:rsidRDefault="00805ED1" w:rsidP="0099185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0C6DBA">
        <w:rPr>
          <w:b/>
          <w:bCs/>
          <w:sz w:val="22"/>
          <w:szCs w:val="22"/>
        </w:rPr>
        <w:t>[</w:t>
      </w:r>
      <w:r w:rsidR="003E0B30" w:rsidRPr="000C6DBA">
        <w:rPr>
          <w:b/>
          <w:bCs/>
          <w:sz w:val="22"/>
          <w:szCs w:val="22"/>
        </w:rPr>
        <w:t>Paris</w:t>
      </w:r>
      <w:r w:rsidR="00DA7ADA" w:rsidRPr="000C6DBA">
        <w:rPr>
          <w:b/>
          <w:bCs/>
          <w:sz w:val="22"/>
          <w:szCs w:val="22"/>
        </w:rPr>
        <w:t>, TN</w:t>
      </w:r>
      <w:r w:rsidR="00EA05A7" w:rsidRPr="000C6DBA">
        <w:rPr>
          <w:b/>
          <w:bCs/>
          <w:sz w:val="22"/>
          <w:szCs w:val="22"/>
        </w:rPr>
        <w:t>]</w:t>
      </w:r>
      <w:r w:rsidR="00381383" w:rsidRPr="000C6DBA">
        <w:rPr>
          <w:b/>
          <w:bCs/>
          <w:sz w:val="22"/>
          <w:szCs w:val="22"/>
        </w:rPr>
        <w:t>—</w:t>
      </w:r>
      <w:r w:rsidR="003E0B30" w:rsidRPr="000C6DBA">
        <w:rPr>
          <w:b/>
          <w:bCs/>
          <w:color w:val="000000"/>
          <w:sz w:val="22"/>
          <w:szCs w:val="22"/>
        </w:rPr>
        <w:t>HENRY COUNTY MEDICAL CENTER</w:t>
      </w:r>
      <w:r w:rsidR="00991855" w:rsidRPr="000C6DBA">
        <w:rPr>
          <w:color w:val="000000"/>
          <w:sz w:val="22"/>
          <w:szCs w:val="22"/>
        </w:rPr>
        <w:t xml:space="preserve">, with collaboration from other local health professionals and stakeholders, is working on a road map to health for the people of </w:t>
      </w:r>
      <w:r w:rsidR="003E0B30" w:rsidRPr="000C6DBA">
        <w:rPr>
          <w:sz w:val="22"/>
          <w:szCs w:val="22"/>
        </w:rPr>
        <w:t>Henry County</w:t>
      </w:r>
      <w:r w:rsidR="00991855" w:rsidRPr="000C6DBA">
        <w:rPr>
          <w:color w:val="000000"/>
          <w:sz w:val="22"/>
          <w:szCs w:val="22"/>
        </w:rPr>
        <w:t xml:space="preserve">, identifying </w:t>
      </w:r>
      <w:r w:rsidR="009A04C8" w:rsidRPr="000C6DBA">
        <w:rPr>
          <w:color w:val="000000"/>
          <w:sz w:val="22"/>
          <w:szCs w:val="22"/>
        </w:rPr>
        <w:t>significant</w:t>
      </w:r>
      <w:r w:rsidR="00991855" w:rsidRPr="000C6DBA">
        <w:rPr>
          <w:color w:val="000000"/>
          <w:sz w:val="22"/>
          <w:szCs w:val="22"/>
        </w:rPr>
        <w:t xml:space="preserve"> health needs, goals, priorities</w:t>
      </w:r>
      <w:r w:rsidR="009A04C8" w:rsidRPr="000C6DBA">
        <w:rPr>
          <w:color w:val="000000"/>
          <w:sz w:val="22"/>
          <w:szCs w:val="22"/>
        </w:rPr>
        <w:t xml:space="preserve"> and resources</w:t>
      </w:r>
      <w:r w:rsidR="00991855" w:rsidRPr="000C6DBA">
        <w:rPr>
          <w:color w:val="000000"/>
          <w:sz w:val="22"/>
          <w:szCs w:val="22"/>
        </w:rPr>
        <w:t>.</w:t>
      </w:r>
      <w:r w:rsidR="00D0544C" w:rsidRPr="000C6DBA">
        <w:rPr>
          <w:color w:val="000000"/>
          <w:sz w:val="22"/>
          <w:szCs w:val="22"/>
        </w:rPr>
        <w:t xml:space="preserve"> </w:t>
      </w:r>
      <w:r w:rsidR="003E0B30" w:rsidRPr="000C6DBA">
        <w:rPr>
          <w:color w:val="000000"/>
          <w:sz w:val="22"/>
          <w:szCs w:val="22"/>
        </w:rPr>
        <w:t>Henry County Medical Center</w:t>
      </w:r>
      <w:r w:rsidR="00D0544C" w:rsidRPr="000C6DBA">
        <w:rPr>
          <w:color w:val="000000"/>
          <w:sz w:val="22"/>
          <w:szCs w:val="22"/>
        </w:rPr>
        <w:t xml:space="preserve"> </w:t>
      </w:r>
      <w:r w:rsidR="000A6158" w:rsidRPr="000C6DBA">
        <w:rPr>
          <w:color w:val="000000"/>
          <w:sz w:val="22"/>
          <w:szCs w:val="22"/>
        </w:rPr>
        <w:t>has launched a</w:t>
      </w:r>
      <w:r w:rsidR="00D0544C" w:rsidRPr="000C6DBA">
        <w:rPr>
          <w:color w:val="000000"/>
          <w:sz w:val="22"/>
          <w:szCs w:val="22"/>
        </w:rPr>
        <w:t xml:space="preserve"> comprehensive Communit</w:t>
      </w:r>
      <w:r w:rsidR="006D3596" w:rsidRPr="000C6DBA">
        <w:rPr>
          <w:color w:val="000000"/>
          <w:sz w:val="22"/>
          <w:szCs w:val="22"/>
        </w:rPr>
        <w:t>y Health Needs Assessment</w:t>
      </w:r>
      <w:r w:rsidR="00D0544C" w:rsidRPr="000C6DBA">
        <w:rPr>
          <w:color w:val="000000"/>
          <w:sz w:val="22"/>
          <w:szCs w:val="22"/>
        </w:rPr>
        <w:t xml:space="preserve">, which will provide </w:t>
      </w:r>
      <w:r w:rsidR="00D0544C" w:rsidRPr="000C6DBA">
        <w:rPr>
          <w:sz w:val="22"/>
          <w:szCs w:val="22"/>
        </w:rPr>
        <w:t>the foundation for improving and promoting the health of each community member.</w:t>
      </w:r>
    </w:p>
    <w:p w14:paraId="0E794D3F" w14:textId="77777777" w:rsidR="00381383" w:rsidRPr="000C6DBA" w:rsidRDefault="00381383" w:rsidP="00991855">
      <w:pPr>
        <w:spacing w:line="276" w:lineRule="auto"/>
        <w:rPr>
          <w:sz w:val="22"/>
          <w:szCs w:val="22"/>
        </w:rPr>
      </w:pPr>
    </w:p>
    <w:p w14:paraId="5E951498" w14:textId="77777777" w:rsidR="00381383" w:rsidRPr="000C6DBA" w:rsidRDefault="0083697C" w:rsidP="00381383">
      <w:pPr>
        <w:spacing w:line="276" w:lineRule="auto"/>
        <w:rPr>
          <w:sz w:val="22"/>
          <w:szCs w:val="22"/>
        </w:rPr>
      </w:pPr>
      <w:r w:rsidRPr="000C6DBA">
        <w:rPr>
          <w:sz w:val="22"/>
          <w:szCs w:val="22"/>
        </w:rPr>
        <w:t>A C</w:t>
      </w:r>
      <w:r w:rsidR="008C5CB8" w:rsidRPr="000C6DBA">
        <w:rPr>
          <w:sz w:val="22"/>
          <w:szCs w:val="22"/>
        </w:rPr>
        <w:t xml:space="preserve">ommunity </w:t>
      </w:r>
      <w:r w:rsidRPr="000C6DBA">
        <w:rPr>
          <w:sz w:val="22"/>
          <w:szCs w:val="22"/>
        </w:rPr>
        <w:t>H</w:t>
      </w:r>
      <w:r w:rsidR="008C5CB8" w:rsidRPr="000C6DBA">
        <w:rPr>
          <w:sz w:val="22"/>
          <w:szCs w:val="22"/>
        </w:rPr>
        <w:t xml:space="preserve">ealth </w:t>
      </w:r>
      <w:r w:rsidRPr="000C6DBA">
        <w:rPr>
          <w:sz w:val="22"/>
          <w:szCs w:val="22"/>
        </w:rPr>
        <w:t>N</w:t>
      </w:r>
      <w:r w:rsidR="008C5CB8" w:rsidRPr="000C6DBA">
        <w:rPr>
          <w:sz w:val="22"/>
          <w:szCs w:val="22"/>
        </w:rPr>
        <w:t xml:space="preserve">eeds </w:t>
      </w:r>
      <w:r w:rsidRPr="000C6DBA">
        <w:rPr>
          <w:sz w:val="22"/>
          <w:szCs w:val="22"/>
        </w:rPr>
        <w:t>A</w:t>
      </w:r>
      <w:r w:rsidR="008C5CB8" w:rsidRPr="000C6DBA">
        <w:rPr>
          <w:sz w:val="22"/>
          <w:szCs w:val="22"/>
        </w:rPr>
        <w:t xml:space="preserve">ssessment </w:t>
      </w:r>
      <w:r w:rsidR="006D3596" w:rsidRPr="000C6DBA">
        <w:rPr>
          <w:sz w:val="22"/>
          <w:szCs w:val="22"/>
        </w:rPr>
        <w:t xml:space="preserve">(CHNA) </w:t>
      </w:r>
      <w:r w:rsidR="008C5CB8" w:rsidRPr="000C6DBA">
        <w:rPr>
          <w:sz w:val="22"/>
          <w:szCs w:val="22"/>
        </w:rPr>
        <w:t>is a systematic collection, analysis, and dissemination of information about the health of the community. Its role is to identify factors that affect the health of a population and determine the availability of resources with the commu</w:t>
      </w:r>
      <w:r w:rsidR="006D3596" w:rsidRPr="000C6DBA">
        <w:rPr>
          <w:sz w:val="22"/>
          <w:szCs w:val="22"/>
        </w:rPr>
        <w:t>nity to adequately address those</w:t>
      </w:r>
      <w:r w:rsidR="008C5CB8" w:rsidRPr="000C6DBA">
        <w:rPr>
          <w:sz w:val="22"/>
          <w:szCs w:val="22"/>
        </w:rPr>
        <w:t xml:space="preserve"> factors. </w:t>
      </w:r>
    </w:p>
    <w:p w14:paraId="1843F997" w14:textId="7793FB0A" w:rsidR="0083697C" w:rsidRPr="000C6DBA" w:rsidRDefault="0083697C" w:rsidP="0083697C">
      <w:pPr>
        <w:pStyle w:val="NormalWeb"/>
        <w:shd w:val="clear" w:color="auto" w:fill="FFFFFF"/>
        <w:spacing w:line="276" w:lineRule="auto"/>
        <w:rPr>
          <w:sz w:val="22"/>
          <w:szCs w:val="22"/>
        </w:rPr>
      </w:pPr>
      <w:r w:rsidRPr="000C6DBA">
        <w:rPr>
          <w:color w:val="000000"/>
          <w:sz w:val="22"/>
          <w:szCs w:val="22"/>
        </w:rPr>
        <w:t xml:space="preserve">CHNAs are required for not-for-profit </w:t>
      </w:r>
      <w:r w:rsidR="003E0B30" w:rsidRPr="000C6DBA">
        <w:rPr>
          <w:color w:val="000000"/>
          <w:sz w:val="22"/>
          <w:szCs w:val="22"/>
        </w:rPr>
        <w:t>Henry County Medical Center</w:t>
      </w:r>
      <w:r w:rsidRPr="000C6DBA">
        <w:rPr>
          <w:color w:val="000000"/>
          <w:sz w:val="22"/>
          <w:szCs w:val="22"/>
        </w:rPr>
        <w:t xml:space="preserve">s as part of health care reform legislation. </w:t>
      </w:r>
      <w:r w:rsidRPr="000C6DBA">
        <w:rPr>
          <w:sz w:val="22"/>
          <w:szCs w:val="22"/>
        </w:rPr>
        <w:t xml:space="preserve">The assessment is expected to be </w:t>
      </w:r>
      <w:r w:rsidR="00805ED1" w:rsidRPr="000C6DBA">
        <w:rPr>
          <w:sz w:val="22"/>
          <w:szCs w:val="22"/>
        </w:rPr>
        <w:t xml:space="preserve">finalized by </w:t>
      </w:r>
      <w:r w:rsidR="00DC697E" w:rsidRPr="000C6DBA">
        <w:rPr>
          <w:sz w:val="22"/>
          <w:szCs w:val="22"/>
        </w:rPr>
        <w:t xml:space="preserve">the end of </w:t>
      </w:r>
      <w:r w:rsidR="003E0B30" w:rsidRPr="000C6DBA">
        <w:rPr>
          <w:sz w:val="22"/>
          <w:szCs w:val="22"/>
        </w:rPr>
        <w:t>December</w:t>
      </w:r>
      <w:r w:rsidRPr="000C6DBA">
        <w:rPr>
          <w:sz w:val="22"/>
          <w:szCs w:val="22"/>
        </w:rPr>
        <w:t>.  A repo</w:t>
      </w:r>
      <w:r w:rsidR="00805ED1" w:rsidRPr="000C6DBA">
        <w:rPr>
          <w:sz w:val="22"/>
          <w:szCs w:val="22"/>
        </w:rPr>
        <w:t>rt of the results will be presented to</w:t>
      </w:r>
      <w:r w:rsidRPr="000C6DBA">
        <w:rPr>
          <w:sz w:val="22"/>
          <w:szCs w:val="22"/>
        </w:rPr>
        <w:t xml:space="preserve"> the community.</w:t>
      </w:r>
    </w:p>
    <w:p w14:paraId="02CADEB1" w14:textId="0A12541D" w:rsidR="00A978F5" w:rsidRPr="000C6DBA" w:rsidRDefault="00A978F5" w:rsidP="00A978F5">
      <w:pPr>
        <w:pStyle w:val="NormalWeb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0C6DBA">
        <w:rPr>
          <w:color w:val="000000"/>
          <w:sz w:val="22"/>
          <w:szCs w:val="22"/>
        </w:rPr>
        <w:t xml:space="preserve">“Guided by the results of this important community </w:t>
      </w:r>
      <w:r w:rsidR="009A04C8" w:rsidRPr="000C6DBA">
        <w:rPr>
          <w:color w:val="000000"/>
          <w:sz w:val="22"/>
          <w:szCs w:val="22"/>
        </w:rPr>
        <w:t>assessment</w:t>
      </w:r>
      <w:r w:rsidRPr="000C6DBA">
        <w:rPr>
          <w:color w:val="000000"/>
          <w:sz w:val="22"/>
          <w:szCs w:val="22"/>
        </w:rPr>
        <w:t xml:space="preserve">, we can have a more complete understanding of the health needs of this community which will help us focus our resources on how to improve health,” said </w:t>
      </w:r>
      <w:r w:rsidR="003E0B30" w:rsidRPr="000C6DBA">
        <w:rPr>
          <w:color w:val="000000"/>
          <w:sz w:val="22"/>
          <w:szCs w:val="22"/>
        </w:rPr>
        <w:t xml:space="preserve">Brad Bloemer, Interim </w:t>
      </w:r>
      <w:r w:rsidR="00AE504B" w:rsidRPr="000C6DBA">
        <w:rPr>
          <w:color w:val="000000"/>
          <w:sz w:val="22"/>
          <w:szCs w:val="22"/>
        </w:rPr>
        <w:t xml:space="preserve">CEO of </w:t>
      </w:r>
      <w:r w:rsidR="003E0B30" w:rsidRPr="000C6DBA">
        <w:rPr>
          <w:color w:val="000000"/>
          <w:sz w:val="22"/>
          <w:szCs w:val="22"/>
        </w:rPr>
        <w:t>HENRY COUNTY MEDICAL CENTER</w:t>
      </w:r>
      <w:r w:rsidR="00DC697E" w:rsidRPr="000C6DBA">
        <w:rPr>
          <w:color w:val="000000"/>
          <w:sz w:val="22"/>
          <w:szCs w:val="22"/>
        </w:rPr>
        <w:t>.</w:t>
      </w:r>
    </w:p>
    <w:p w14:paraId="3BCDCEB2" w14:textId="1490AC45" w:rsidR="0083697C" w:rsidRPr="000C6DBA" w:rsidRDefault="003E0B30" w:rsidP="00A978F5">
      <w:pPr>
        <w:pStyle w:val="NormalWeb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0C6DBA">
        <w:rPr>
          <w:color w:val="000000"/>
          <w:sz w:val="22"/>
          <w:szCs w:val="22"/>
        </w:rPr>
        <w:t>HENRY COUNTY MEDICAL CENTER</w:t>
      </w:r>
      <w:r w:rsidR="00AE504B" w:rsidRPr="000C6DBA">
        <w:rPr>
          <w:color w:val="000000"/>
          <w:sz w:val="22"/>
          <w:szCs w:val="22"/>
        </w:rPr>
        <w:t>’s</w:t>
      </w:r>
      <w:r w:rsidR="00DC697E" w:rsidRPr="000C6DBA">
        <w:rPr>
          <w:color w:val="000000"/>
          <w:sz w:val="22"/>
          <w:szCs w:val="22"/>
        </w:rPr>
        <w:t xml:space="preserve"> </w:t>
      </w:r>
      <w:r w:rsidR="00D0544C" w:rsidRPr="000C6DBA">
        <w:rPr>
          <w:color w:val="000000"/>
          <w:sz w:val="22"/>
          <w:szCs w:val="22"/>
        </w:rPr>
        <w:t xml:space="preserve">CHNA will use </w:t>
      </w:r>
      <w:r w:rsidR="0083697C" w:rsidRPr="000C6DBA">
        <w:rPr>
          <w:color w:val="000000"/>
          <w:sz w:val="22"/>
          <w:szCs w:val="22"/>
        </w:rPr>
        <w:t xml:space="preserve">both </w:t>
      </w:r>
      <w:r w:rsidR="00D0544C" w:rsidRPr="000C6DBA">
        <w:rPr>
          <w:color w:val="000000"/>
          <w:sz w:val="22"/>
          <w:szCs w:val="22"/>
        </w:rPr>
        <w:t xml:space="preserve">existing and new data to assess local health needs and </w:t>
      </w:r>
      <w:r w:rsidR="005A3B6D">
        <w:rPr>
          <w:color w:val="000000"/>
          <w:sz w:val="22"/>
          <w:szCs w:val="22"/>
        </w:rPr>
        <w:t>include the information in future planning of services offered within the community</w:t>
      </w:r>
      <w:r w:rsidR="00D0544C" w:rsidRPr="000C6DBA">
        <w:rPr>
          <w:color w:val="000000"/>
          <w:sz w:val="22"/>
          <w:szCs w:val="22"/>
        </w:rPr>
        <w:t>.</w:t>
      </w:r>
      <w:r w:rsidR="0083697C" w:rsidRPr="000C6DBA">
        <w:rPr>
          <w:color w:val="000000"/>
          <w:sz w:val="22"/>
          <w:szCs w:val="22"/>
        </w:rPr>
        <w:t xml:space="preserve"> Some </w:t>
      </w:r>
      <w:r w:rsidR="005A3B6D">
        <w:rPr>
          <w:color w:val="000000"/>
          <w:sz w:val="22"/>
          <w:szCs w:val="22"/>
        </w:rPr>
        <w:t xml:space="preserve">of </w:t>
      </w:r>
      <w:r w:rsidR="0083697C" w:rsidRPr="000C6DBA">
        <w:rPr>
          <w:color w:val="000000"/>
          <w:sz w:val="22"/>
          <w:szCs w:val="22"/>
        </w:rPr>
        <w:t xml:space="preserve">the data has already been collected through previous local, state and federal public health organizations. </w:t>
      </w:r>
      <w:r w:rsidRPr="000C6DBA">
        <w:rPr>
          <w:color w:val="000000"/>
          <w:sz w:val="22"/>
          <w:szCs w:val="22"/>
        </w:rPr>
        <w:t>HENRY COUNTY MEDICAL CENTER</w:t>
      </w:r>
      <w:r w:rsidR="004A4C23" w:rsidRPr="000C6DBA">
        <w:rPr>
          <w:color w:val="000000"/>
          <w:sz w:val="22"/>
          <w:szCs w:val="22"/>
        </w:rPr>
        <w:t xml:space="preserve"> is using </w:t>
      </w:r>
      <w:r w:rsidR="00752B12" w:rsidRPr="000C6DBA">
        <w:rPr>
          <w:color w:val="000000"/>
          <w:sz w:val="22"/>
          <w:szCs w:val="22"/>
        </w:rPr>
        <w:t>a partner</w:t>
      </w:r>
      <w:r w:rsidR="004A4C23" w:rsidRPr="000C6DBA">
        <w:rPr>
          <w:color w:val="000000"/>
          <w:sz w:val="22"/>
          <w:szCs w:val="22"/>
        </w:rPr>
        <w:t>, Stratasan</w:t>
      </w:r>
      <w:r w:rsidR="00596627" w:rsidRPr="000C6DBA">
        <w:rPr>
          <w:color w:val="000000"/>
          <w:sz w:val="22"/>
          <w:szCs w:val="22"/>
        </w:rPr>
        <w:t xml:space="preserve"> </w:t>
      </w:r>
      <w:r w:rsidR="0083697C" w:rsidRPr="000C6DBA">
        <w:rPr>
          <w:color w:val="000000"/>
          <w:sz w:val="22"/>
          <w:szCs w:val="22"/>
        </w:rPr>
        <w:t xml:space="preserve">to </w:t>
      </w:r>
      <w:r w:rsidR="00251CF4" w:rsidRPr="000C6DBA">
        <w:rPr>
          <w:color w:val="000000"/>
          <w:sz w:val="22"/>
          <w:szCs w:val="22"/>
        </w:rPr>
        <w:t>collect, quantify</w:t>
      </w:r>
      <w:r w:rsidR="00107F59" w:rsidRPr="000C6DBA">
        <w:rPr>
          <w:color w:val="000000"/>
          <w:sz w:val="22"/>
          <w:szCs w:val="22"/>
        </w:rPr>
        <w:t>,</w:t>
      </w:r>
      <w:r w:rsidR="00251CF4" w:rsidRPr="000C6DBA">
        <w:rPr>
          <w:color w:val="000000"/>
          <w:sz w:val="22"/>
          <w:szCs w:val="22"/>
        </w:rPr>
        <w:t xml:space="preserve"> and interpret the data.</w:t>
      </w:r>
    </w:p>
    <w:p w14:paraId="48928EFC" w14:textId="77777777" w:rsidR="000C6DBA" w:rsidRDefault="000C6DBA" w:rsidP="00381383">
      <w:pPr>
        <w:pStyle w:val="NormalWeb"/>
        <w:shd w:val="clear" w:color="auto" w:fill="FFFFFF"/>
        <w:spacing w:line="276" w:lineRule="auto"/>
        <w:rPr>
          <w:color w:val="000000"/>
          <w:sz w:val="22"/>
          <w:szCs w:val="22"/>
        </w:rPr>
      </w:pPr>
    </w:p>
    <w:p w14:paraId="617F4474" w14:textId="2ADBACEE" w:rsidR="00381383" w:rsidRPr="000C6DBA" w:rsidRDefault="005A3B6D" w:rsidP="00381383">
      <w:pPr>
        <w:pStyle w:val="NormalWeb"/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We will be reaching out to community members to form focus groups to be held on July 19 form 9 a.m. to 5 p.m.  </w:t>
      </w:r>
      <w:r w:rsidR="0083697C" w:rsidRPr="000C6DBA">
        <w:rPr>
          <w:sz w:val="22"/>
          <w:szCs w:val="22"/>
        </w:rPr>
        <w:t xml:space="preserve">Local residents will be asked </w:t>
      </w:r>
      <w:r w:rsidR="009A04C8" w:rsidRPr="000C6DBA">
        <w:rPr>
          <w:sz w:val="22"/>
          <w:szCs w:val="22"/>
        </w:rPr>
        <w:t xml:space="preserve">to assess their health, the </w:t>
      </w:r>
      <w:r>
        <w:rPr>
          <w:sz w:val="22"/>
          <w:szCs w:val="22"/>
        </w:rPr>
        <w:t>perception of the community’s health</w:t>
      </w:r>
      <w:r w:rsidR="0083697C" w:rsidRPr="000C6DBA">
        <w:rPr>
          <w:sz w:val="22"/>
          <w:szCs w:val="22"/>
        </w:rPr>
        <w:t xml:space="preserve"> and what c</w:t>
      </w:r>
      <w:r w:rsidR="00251CF4" w:rsidRPr="000C6DBA">
        <w:rPr>
          <w:sz w:val="22"/>
          <w:szCs w:val="22"/>
        </w:rPr>
        <w:t>hanges they would like to see. </w:t>
      </w:r>
      <w:r w:rsidR="0083697C" w:rsidRPr="000C6DBA">
        <w:rPr>
          <w:sz w:val="22"/>
          <w:szCs w:val="22"/>
        </w:rPr>
        <w:t>That insight</w:t>
      </w:r>
      <w:r w:rsidR="00381383" w:rsidRPr="000C6DBA">
        <w:rPr>
          <w:color w:val="000000"/>
          <w:sz w:val="22"/>
          <w:szCs w:val="22"/>
        </w:rPr>
        <w:t xml:space="preserve">, along with the data, will be used to set priorities for </w:t>
      </w:r>
      <w:r w:rsidR="009A04C8" w:rsidRPr="000C6DBA">
        <w:rPr>
          <w:color w:val="000000"/>
          <w:sz w:val="22"/>
          <w:szCs w:val="22"/>
        </w:rPr>
        <w:t>community health improvement</w:t>
      </w:r>
      <w:r w:rsidR="00381383" w:rsidRPr="000C6DBA">
        <w:rPr>
          <w:color w:val="000000"/>
          <w:sz w:val="22"/>
          <w:szCs w:val="22"/>
        </w:rPr>
        <w:t>.</w:t>
      </w:r>
    </w:p>
    <w:p w14:paraId="6A71F30D" w14:textId="0172F2B6" w:rsidR="00381383" w:rsidRPr="000C6DBA" w:rsidRDefault="00ED324B" w:rsidP="00381383">
      <w:pPr>
        <w:pStyle w:val="NormalWeb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0C6DBA">
        <w:rPr>
          <w:color w:val="000000"/>
          <w:sz w:val="22"/>
          <w:szCs w:val="22"/>
        </w:rPr>
        <w:t>“T</w:t>
      </w:r>
      <w:r w:rsidR="00381383" w:rsidRPr="000C6DBA">
        <w:rPr>
          <w:color w:val="000000"/>
          <w:sz w:val="22"/>
          <w:szCs w:val="22"/>
        </w:rPr>
        <w:t xml:space="preserve">he </w:t>
      </w:r>
      <w:r w:rsidR="003E0B30" w:rsidRPr="000C6DBA">
        <w:rPr>
          <w:color w:val="000000"/>
          <w:sz w:val="22"/>
          <w:szCs w:val="22"/>
        </w:rPr>
        <w:t>listening sessions</w:t>
      </w:r>
      <w:r w:rsidR="00381383" w:rsidRPr="000C6DBA">
        <w:rPr>
          <w:color w:val="000000"/>
          <w:sz w:val="22"/>
          <w:szCs w:val="22"/>
        </w:rPr>
        <w:t xml:space="preserve"> will be looking at</w:t>
      </w:r>
      <w:r w:rsidRPr="000C6DBA">
        <w:rPr>
          <w:color w:val="000000"/>
          <w:sz w:val="22"/>
          <w:szCs w:val="22"/>
        </w:rPr>
        <w:t xml:space="preserve"> </w:t>
      </w:r>
      <w:r w:rsidR="00381383" w:rsidRPr="000C6DBA">
        <w:rPr>
          <w:color w:val="000000"/>
          <w:sz w:val="22"/>
          <w:szCs w:val="22"/>
        </w:rPr>
        <w:t xml:space="preserve">what the concerns </w:t>
      </w:r>
      <w:r w:rsidRPr="000C6DBA">
        <w:rPr>
          <w:color w:val="000000"/>
          <w:sz w:val="22"/>
          <w:szCs w:val="22"/>
        </w:rPr>
        <w:t xml:space="preserve">are </w:t>
      </w:r>
      <w:r w:rsidR="00381383" w:rsidRPr="000C6DBA">
        <w:rPr>
          <w:color w:val="000000"/>
          <w:sz w:val="22"/>
          <w:szCs w:val="22"/>
        </w:rPr>
        <w:t xml:space="preserve">as seen through the eyes of the residents of </w:t>
      </w:r>
      <w:r w:rsidR="003E0B30" w:rsidRPr="000C6DBA">
        <w:rPr>
          <w:sz w:val="22"/>
          <w:szCs w:val="22"/>
        </w:rPr>
        <w:t>Henry County</w:t>
      </w:r>
      <w:r w:rsidR="00381383" w:rsidRPr="000C6DBA">
        <w:rPr>
          <w:color w:val="000000"/>
          <w:sz w:val="22"/>
          <w:szCs w:val="22"/>
        </w:rPr>
        <w:t xml:space="preserve">,” said </w:t>
      </w:r>
      <w:r w:rsidR="00557358" w:rsidRPr="000C6DBA">
        <w:rPr>
          <w:color w:val="000000"/>
          <w:sz w:val="22"/>
          <w:szCs w:val="22"/>
        </w:rPr>
        <w:t>Bloemer.</w:t>
      </w:r>
    </w:p>
    <w:p w14:paraId="24023D78" w14:textId="6EB93CB3" w:rsidR="00381383" w:rsidRPr="000C6DBA" w:rsidRDefault="00ED324B" w:rsidP="005A3B6D">
      <w:pPr>
        <w:pStyle w:val="NormalWeb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0C6DBA">
        <w:rPr>
          <w:sz w:val="22"/>
          <w:szCs w:val="22"/>
        </w:rPr>
        <w:t xml:space="preserve">The information and data </w:t>
      </w:r>
      <w:r w:rsidR="003E0B30" w:rsidRPr="000C6DBA">
        <w:rPr>
          <w:sz w:val="22"/>
          <w:szCs w:val="22"/>
        </w:rPr>
        <w:t>are</w:t>
      </w:r>
      <w:r w:rsidRPr="000C6DBA">
        <w:rPr>
          <w:sz w:val="22"/>
          <w:szCs w:val="22"/>
        </w:rPr>
        <w:t xml:space="preserve"> being gathered by Stratasan. The results will be shared with </w:t>
      </w:r>
      <w:r w:rsidR="003E0B30" w:rsidRPr="000C6DBA">
        <w:rPr>
          <w:color w:val="000000"/>
          <w:sz w:val="22"/>
          <w:szCs w:val="22"/>
        </w:rPr>
        <w:t>HENRY COUNTY MEDICAL CENTER</w:t>
      </w:r>
      <w:r w:rsidR="00752B12" w:rsidRPr="000C6DBA">
        <w:rPr>
          <w:color w:val="000000"/>
          <w:sz w:val="22"/>
          <w:szCs w:val="22"/>
        </w:rPr>
        <w:t>’s</w:t>
      </w:r>
      <w:r w:rsidRPr="000C6DBA">
        <w:rPr>
          <w:sz w:val="22"/>
          <w:szCs w:val="22"/>
        </w:rPr>
        <w:t xml:space="preserve"> board of directors and administration</w:t>
      </w:r>
      <w:r w:rsidR="005A3B6D">
        <w:rPr>
          <w:sz w:val="22"/>
          <w:szCs w:val="22"/>
        </w:rPr>
        <w:t xml:space="preserve">, which will be followed by a community health summit.  The summit event is intended to focus on our citizens[‘ suggestions for improvement of health and wellness.  </w:t>
      </w:r>
      <w:r w:rsidR="00557358" w:rsidRPr="000C6DBA">
        <w:rPr>
          <w:color w:val="000000"/>
          <w:sz w:val="22"/>
          <w:szCs w:val="22"/>
        </w:rPr>
        <w:t xml:space="preserve">Tentative date for this event is Sept. 1.  </w:t>
      </w:r>
    </w:p>
    <w:p w14:paraId="04FCDBD2" w14:textId="70BEAE58" w:rsidR="008C5CB8" w:rsidRPr="000C6DBA" w:rsidRDefault="0083697C" w:rsidP="00ED324B">
      <w:pPr>
        <w:pStyle w:val="NormalWeb"/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0C6DBA">
        <w:rPr>
          <w:color w:val="000000"/>
          <w:sz w:val="22"/>
          <w:szCs w:val="22"/>
        </w:rPr>
        <w:t>“</w:t>
      </w:r>
      <w:r w:rsidR="00D0544C" w:rsidRPr="000C6DBA">
        <w:rPr>
          <w:color w:val="000000"/>
          <w:sz w:val="22"/>
          <w:szCs w:val="22"/>
        </w:rPr>
        <w:t>Our community assessment is</w:t>
      </w:r>
      <w:r w:rsidR="00381383" w:rsidRPr="000C6DBA">
        <w:rPr>
          <w:color w:val="000000"/>
          <w:sz w:val="22"/>
          <w:szCs w:val="22"/>
        </w:rPr>
        <w:t xml:space="preserve"> not meant to produce a document that gets shoved onto a shelf </w:t>
      </w:r>
      <w:r w:rsidR="00251CF4" w:rsidRPr="000C6DBA">
        <w:rPr>
          <w:color w:val="000000"/>
          <w:sz w:val="22"/>
          <w:szCs w:val="22"/>
        </w:rPr>
        <w:t>to gather dust</w:t>
      </w:r>
      <w:r w:rsidR="00381383" w:rsidRPr="000C6DBA">
        <w:rPr>
          <w:color w:val="000000"/>
          <w:sz w:val="22"/>
          <w:szCs w:val="22"/>
        </w:rPr>
        <w:t>,</w:t>
      </w:r>
      <w:r w:rsidRPr="000C6DBA">
        <w:rPr>
          <w:color w:val="000000"/>
          <w:sz w:val="22"/>
          <w:szCs w:val="22"/>
        </w:rPr>
        <w:t>”</w:t>
      </w:r>
      <w:r w:rsidR="00381383" w:rsidRPr="000C6DBA">
        <w:rPr>
          <w:color w:val="000000"/>
          <w:sz w:val="22"/>
          <w:szCs w:val="22"/>
        </w:rPr>
        <w:t xml:space="preserve"> </w:t>
      </w:r>
      <w:r w:rsidR="00557358" w:rsidRPr="000C6DBA">
        <w:rPr>
          <w:color w:val="000000"/>
          <w:sz w:val="22"/>
          <w:szCs w:val="22"/>
        </w:rPr>
        <w:t xml:space="preserve">Bloemer </w:t>
      </w:r>
      <w:r w:rsidR="00251CF4" w:rsidRPr="000C6DBA">
        <w:rPr>
          <w:color w:val="000000"/>
          <w:sz w:val="22"/>
          <w:szCs w:val="22"/>
        </w:rPr>
        <w:t>said</w:t>
      </w:r>
      <w:r w:rsidR="00A978F5" w:rsidRPr="000C6DBA">
        <w:rPr>
          <w:color w:val="000000"/>
          <w:sz w:val="22"/>
          <w:szCs w:val="22"/>
        </w:rPr>
        <w:t>. “It is</w:t>
      </w:r>
      <w:r w:rsidR="00251CF4" w:rsidRPr="000C6DBA">
        <w:rPr>
          <w:color w:val="000000"/>
          <w:sz w:val="22"/>
          <w:szCs w:val="22"/>
        </w:rPr>
        <w:t xml:space="preserve"> meant </w:t>
      </w:r>
      <w:r w:rsidR="00D0544C" w:rsidRPr="000C6DBA">
        <w:rPr>
          <w:color w:val="000000"/>
          <w:sz w:val="22"/>
          <w:szCs w:val="22"/>
        </w:rPr>
        <w:t xml:space="preserve">to create </w:t>
      </w:r>
      <w:r w:rsidR="00251CF4" w:rsidRPr="000C6DBA">
        <w:rPr>
          <w:color w:val="000000"/>
          <w:sz w:val="22"/>
          <w:szCs w:val="22"/>
        </w:rPr>
        <w:t xml:space="preserve">the foundation of </w:t>
      </w:r>
      <w:r w:rsidR="00D0544C" w:rsidRPr="000C6DBA">
        <w:rPr>
          <w:color w:val="000000"/>
          <w:sz w:val="22"/>
          <w:szCs w:val="22"/>
        </w:rPr>
        <w:t>an</w:t>
      </w:r>
      <w:r w:rsidR="00381383" w:rsidRPr="000C6DBA">
        <w:rPr>
          <w:color w:val="000000"/>
          <w:sz w:val="22"/>
          <w:szCs w:val="22"/>
        </w:rPr>
        <w:t xml:space="preserve"> action</w:t>
      </w:r>
      <w:r w:rsidR="00D0544C" w:rsidRPr="000C6DBA">
        <w:rPr>
          <w:color w:val="000000"/>
          <w:sz w:val="22"/>
          <w:szCs w:val="22"/>
        </w:rPr>
        <w:t xml:space="preserve"> plan to help us </w:t>
      </w:r>
      <w:r w:rsidRPr="000C6DBA">
        <w:rPr>
          <w:color w:val="000000"/>
          <w:sz w:val="22"/>
          <w:szCs w:val="22"/>
        </w:rPr>
        <w:t xml:space="preserve">truly </w:t>
      </w:r>
      <w:r w:rsidR="00D0544C" w:rsidRPr="000C6DBA">
        <w:rPr>
          <w:color w:val="000000"/>
          <w:sz w:val="22"/>
          <w:szCs w:val="22"/>
        </w:rPr>
        <w:t>improve the lives of the people in our community</w:t>
      </w:r>
      <w:r w:rsidR="00381383" w:rsidRPr="000C6DBA">
        <w:rPr>
          <w:color w:val="000000"/>
          <w:sz w:val="22"/>
          <w:szCs w:val="22"/>
        </w:rPr>
        <w:t xml:space="preserve">.” </w:t>
      </w:r>
    </w:p>
    <w:p w14:paraId="5E3364E5" w14:textId="3B96288E" w:rsidR="00557358" w:rsidRPr="000C6DBA" w:rsidRDefault="005A3B6D" w:rsidP="00ED324B">
      <w:pPr>
        <w:pStyle w:val="NormalWeb"/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Interested in participating?  </w:t>
      </w:r>
      <w:r w:rsidR="00557358" w:rsidRPr="000C6DBA">
        <w:rPr>
          <w:color w:val="000000"/>
          <w:sz w:val="22"/>
          <w:szCs w:val="22"/>
        </w:rPr>
        <w:t xml:space="preserve">Listening sessions will occur on July 19 from 9 a.m. to 5 p.m. during one-hour sessions.  If you are interested in participating, you can call the HCMC FindLine at 731-644-3463 or call Tory Daughrity, Director of Marketing and Public Relations at 731-644-8266 or email her at </w:t>
      </w:r>
      <w:hyperlink r:id="rId8" w:history="1">
        <w:r w:rsidR="00557358" w:rsidRPr="000C6DBA">
          <w:rPr>
            <w:rStyle w:val="Hyperlink"/>
            <w:sz w:val="22"/>
            <w:szCs w:val="22"/>
          </w:rPr>
          <w:t>tdaughrity@hcmc-tn.org</w:t>
        </w:r>
      </w:hyperlink>
      <w:r w:rsidR="00557358" w:rsidRPr="000C6DBA">
        <w:rPr>
          <w:color w:val="000000"/>
          <w:sz w:val="22"/>
          <w:szCs w:val="22"/>
        </w:rPr>
        <w:t xml:space="preserve">.  </w:t>
      </w:r>
      <w:r w:rsidR="000C6DBA" w:rsidRPr="000C6DBA">
        <w:rPr>
          <w:color w:val="000000"/>
          <w:sz w:val="22"/>
          <w:szCs w:val="22"/>
        </w:rPr>
        <w:t xml:space="preserve">A wide representation of the community will be asked to participate.  </w:t>
      </w:r>
    </w:p>
    <w:p w14:paraId="1A57CA00" w14:textId="5E827AC4" w:rsidR="000C6DBA" w:rsidRPr="000C6DBA" w:rsidRDefault="000C6DBA" w:rsidP="000C6DBA">
      <w:pPr>
        <w:rPr>
          <w:color w:val="404040"/>
        </w:rPr>
      </w:pPr>
      <w:r w:rsidRPr="000C6DBA">
        <w:rPr>
          <w:b/>
        </w:rPr>
        <w:t>About Henry County Medical Center</w:t>
      </w:r>
      <w:r w:rsidRPr="000C6DBA">
        <w:rPr>
          <w:b/>
        </w:rPr>
        <w:br/>
      </w:r>
      <w:r w:rsidRPr="000C6DBA">
        <w:t xml:space="preserve">Located in Paris, TN, Henry County Medical Center is a progressive, integrated healthcare organization committed to serving the healthcare needs of Henry County and the adjoining region.  Including a 142-bed hospital and other facilities, the medical center provides a variety of outpatient services, as well as inpatient care. Additionally, HCMC owns and operates 8 provider clinics in various specialties.  Henry County Medical Center is a county-owned and operated nonprofit institution. For more information: </w:t>
      </w:r>
      <w:hyperlink r:id="rId9" w:history="1">
        <w:r w:rsidRPr="000C6DBA">
          <w:rPr>
            <w:rStyle w:val="Hyperlink"/>
          </w:rPr>
          <w:t>www.hcmc-tn.org</w:t>
        </w:r>
      </w:hyperlink>
      <w:r w:rsidRPr="000C6DBA">
        <w:t>.</w:t>
      </w:r>
    </w:p>
    <w:p w14:paraId="7389B5BE" w14:textId="77777777" w:rsidR="00E33858" w:rsidRPr="000C6DBA" w:rsidRDefault="00E33858" w:rsidP="00E33858">
      <w:pPr>
        <w:pStyle w:val="NormalWeb"/>
        <w:shd w:val="clear" w:color="auto" w:fill="FFFFFF"/>
        <w:spacing w:line="276" w:lineRule="auto"/>
        <w:jc w:val="center"/>
        <w:rPr>
          <w:color w:val="000000"/>
        </w:rPr>
      </w:pPr>
      <w:r w:rsidRPr="000C6DBA">
        <w:rPr>
          <w:color w:val="000000"/>
        </w:rPr>
        <w:t># # #</w:t>
      </w:r>
    </w:p>
    <w:sectPr w:rsidR="00E33858" w:rsidRPr="000C6DBA" w:rsidSect="00EC3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F437" w14:textId="77777777" w:rsidR="009D519C" w:rsidRDefault="009D519C" w:rsidP="00381383">
      <w:r>
        <w:separator/>
      </w:r>
    </w:p>
  </w:endnote>
  <w:endnote w:type="continuationSeparator" w:id="0">
    <w:p w14:paraId="7BF88593" w14:textId="77777777" w:rsidR="009D519C" w:rsidRDefault="009D519C" w:rsidP="0038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F964" w14:textId="77777777" w:rsidR="009D519C" w:rsidRDefault="009D519C" w:rsidP="00381383">
      <w:r>
        <w:separator/>
      </w:r>
    </w:p>
  </w:footnote>
  <w:footnote w:type="continuationSeparator" w:id="0">
    <w:p w14:paraId="5B8D1FC7" w14:textId="77777777" w:rsidR="009D519C" w:rsidRDefault="009D519C" w:rsidP="0038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B09"/>
    <w:multiLevelType w:val="hybridMultilevel"/>
    <w:tmpl w:val="B71EA132"/>
    <w:lvl w:ilvl="0" w:tplc="6488401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6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CB8"/>
    <w:rsid w:val="0004551B"/>
    <w:rsid w:val="000A6158"/>
    <w:rsid w:val="000C6DBA"/>
    <w:rsid w:val="00107F59"/>
    <w:rsid w:val="001422B4"/>
    <w:rsid w:val="00180960"/>
    <w:rsid w:val="00251CF4"/>
    <w:rsid w:val="002B123F"/>
    <w:rsid w:val="0032662C"/>
    <w:rsid w:val="00381383"/>
    <w:rsid w:val="003C747A"/>
    <w:rsid w:val="003E0B30"/>
    <w:rsid w:val="004110C3"/>
    <w:rsid w:val="00475FA3"/>
    <w:rsid w:val="004A4C23"/>
    <w:rsid w:val="00557358"/>
    <w:rsid w:val="00596627"/>
    <w:rsid w:val="005A3B6D"/>
    <w:rsid w:val="006D3596"/>
    <w:rsid w:val="00734D96"/>
    <w:rsid w:val="00752B12"/>
    <w:rsid w:val="00796371"/>
    <w:rsid w:val="00805EA3"/>
    <w:rsid w:val="00805ED1"/>
    <w:rsid w:val="0083697C"/>
    <w:rsid w:val="00856CE2"/>
    <w:rsid w:val="008C5CB8"/>
    <w:rsid w:val="00920AC1"/>
    <w:rsid w:val="00991855"/>
    <w:rsid w:val="009A04C8"/>
    <w:rsid w:val="009D519C"/>
    <w:rsid w:val="00A978F5"/>
    <w:rsid w:val="00AE504B"/>
    <w:rsid w:val="00B74BAD"/>
    <w:rsid w:val="00BE1DC8"/>
    <w:rsid w:val="00D0544C"/>
    <w:rsid w:val="00DA7ADA"/>
    <w:rsid w:val="00DC697E"/>
    <w:rsid w:val="00DF4E60"/>
    <w:rsid w:val="00E33858"/>
    <w:rsid w:val="00E60F6A"/>
    <w:rsid w:val="00EA05A7"/>
    <w:rsid w:val="00EC3D0B"/>
    <w:rsid w:val="00ED1898"/>
    <w:rsid w:val="00ED324B"/>
    <w:rsid w:val="00F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A20E"/>
  <w15:docId w15:val="{76B7AB98-0B4A-4651-BDA3-687A1A90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B8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C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1383"/>
    <w:pPr>
      <w:widowControl/>
      <w:spacing w:before="100" w:beforeAutospacing="1" w:after="100" w:afterAutospacing="1"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unhideWhenUsed/>
    <w:rsid w:val="00381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38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383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573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2693">
                  <w:marLeft w:val="151"/>
                  <w:marRight w:val="0"/>
                  <w:marTop w:val="134"/>
                  <w:marBottom w:val="0"/>
                  <w:divBdr>
                    <w:top w:val="single" w:sz="6" w:space="0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aughrity@hcmc-t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cmc-t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kfox</dc:creator>
  <cp:lastModifiedBy>Tory Daughrity</cp:lastModifiedBy>
  <cp:revision>3</cp:revision>
  <dcterms:created xsi:type="dcterms:W3CDTF">2022-07-07T16:52:00Z</dcterms:created>
  <dcterms:modified xsi:type="dcterms:W3CDTF">2022-07-07T20:05:00Z</dcterms:modified>
</cp:coreProperties>
</file>