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934" w:rsidRDefault="00794036" w:rsidP="00794036">
      <w:pPr>
        <w:spacing w:after="0" w:line="240" w:lineRule="auto"/>
        <w:rPr>
          <w:rFonts w:ascii="Times New Roman" w:hAnsi="Times New Roman"/>
          <w:b/>
          <w:sz w:val="28"/>
          <w:szCs w:val="28"/>
        </w:rPr>
      </w:pPr>
      <w:r>
        <w:rPr>
          <w:rFonts w:ascii="Times New Roman" w:hAnsi="Times New Roman"/>
          <w:b/>
          <w:noProof/>
          <w:sz w:val="28"/>
          <w:szCs w:val="28"/>
        </w:rPr>
        <w:drawing>
          <wp:inline distT="0" distB="0" distL="0" distR="0">
            <wp:extent cx="5943600" cy="1014730"/>
            <wp:effectExtent l="19050" t="0" r="0" b="0"/>
            <wp:docPr id="1" name="Picture 0" descr="WTDHC Logo - letterhea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DHC Logo - letterhead.tif"/>
                    <pic:cNvPicPr/>
                  </pic:nvPicPr>
                  <pic:blipFill>
                    <a:blip r:embed="rId7" cstate="print"/>
                    <a:stretch>
                      <a:fillRect/>
                    </a:stretch>
                  </pic:blipFill>
                  <pic:spPr>
                    <a:xfrm>
                      <a:off x="0" y="0"/>
                      <a:ext cx="5943600" cy="1014730"/>
                    </a:xfrm>
                    <a:prstGeom prst="rect">
                      <a:avLst/>
                    </a:prstGeom>
                  </pic:spPr>
                </pic:pic>
              </a:graphicData>
            </a:graphic>
          </wp:inline>
        </w:drawing>
      </w:r>
    </w:p>
    <w:p w:rsidR="00BD3A8C" w:rsidRPr="00794036" w:rsidRDefault="00BD3A8C" w:rsidP="00794036">
      <w:pPr>
        <w:spacing w:after="0" w:line="240" w:lineRule="auto"/>
        <w:jc w:val="center"/>
        <w:rPr>
          <w:rFonts w:ascii="Times New Roman" w:hAnsi="Times New Roman"/>
          <w:sz w:val="24"/>
          <w:szCs w:val="24"/>
        </w:rPr>
      </w:pPr>
      <w:r w:rsidRPr="00794036">
        <w:rPr>
          <w:rFonts w:ascii="Times New Roman" w:hAnsi="Times New Roman"/>
          <w:sz w:val="24"/>
          <w:szCs w:val="24"/>
        </w:rPr>
        <w:t>121 Sunny Hill Cove</w:t>
      </w:r>
      <w:r w:rsidR="00794036" w:rsidRPr="00794036">
        <w:rPr>
          <w:rFonts w:ascii="Times New Roman" w:hAnsi="Times New Roman"/>
          <w:sz w:val="24"/>
          <w:szCs w:val="24"/>
        </w:rPr>
        <w:t xml:space="preserve"> · </w:t>
      </w:r>
      <w:r w:rsidRPr="00794036">
        <w:rPr>
          <w:rFonts w:ascii="Times New Roman" w:hAnsi="Times New Roman"/>
          <w:sz w:val="24"/>
          <w:szCs w:val="24"/>
        </w:rPr>
        <w:t>Brownsville, TN 38012</w:t>
      </w:r>
      <w:r w:rsidR="00794036" w:rsidRPr="00794036">
        <w:rPr>
          <w:rFonts w:ascii="Times New Roman" w:hAnsi="Times New Roman"/>
          <w:sz w:val="24"/>
          <w:szCs w:val="24"/>
        </w:rPr>
        <w:t xml:space="preserve"> · </w:t>
      </w:r>
      <w:r w:rsidRPr="00794036">
        <w:rPr>
          <w:rFonts w:ascii="Times New Roman" w:hAnsi="Times New Roman"/>
          <w:sz w:val="24"/>
          <w:szCs w:val="24"/>
        </w:rPr>
        <w:t>731-779-9000 · www.westtnheritage.com</w:t>
      </w:r>
    </w:p>
    <w:p w:rsidR="00484CA5" w:rsidRDefault="00484CA5" w:rsidP="00F21934">
      <w:pPr>
        <w:spacing w:after="0" w:line="240" w:lineRule="auto"/>
        <w:jc w:val="center"/>
        <w:rPr>
          <w:rFonts w:ascii="Times New Roman" w:hAnsi="Times New Roman"/>
          <w:b/>
          <w:sz w:val="24"/>
          <w:szCs w:val="24"/>
        </w:rPr>
      </w:pPr>
    </w:p>
    <w:p w:rsidR="00BD3A8C" w:rsidRPr="00BD3A8C" w:rsidRDefault="00BD3A8C" w:rsidP="00BD3A8C">
      <w:pPr>
        <w:spacing w:after="0" w:line="240" w:lineRule="auto"/>
        <w:rPr>
          <w:rFonts w:ascii="Times New Roman" w:hAnsi="Times New Roman"/>
          <w:b/>
          <w:sz w:val="48"/>
          <w:szCs w:val="48"/>
        </w:rPr>
      </w:pPr>
      <w:r w:rsidRPr="00BD3A8C">
        <w:rPr>
          <w:rFonts w:ascii="Times New Roman" w:hAnsi="Times New Roman"/>
          <w:b/>
          <w:sz w:val="48"/>
          <w:szCs w:val="48"/>
        </w:rPr>
        <w:t>PRESS RELEASE</w:t>
      </w:r>
    </w:p>
    <w:p w:rsidR="00445D6F" w:rsidRPr="00445D6F" w:rsidRDefault="00445D6F" w:rsidP="00BD3A8C">
      <w:pPr>
        <w:tabs>
          <w:tab w:val="left" w:pos="5760"/>
          <w:tab w:val="left" w:pos="6930"/>
        </w:tabs>
        <w:spacing w:after="0" w:line="240" w:lineRule="auto"/>
        <w:rPr>
          <w:rFonts w:ascii="Times New Roman" w:hAnsi="Times New Roman"/>
          <w:sz w:val="20"/>
          <w:szCs w:val="20"/>
        </w:rPr>
      </w:pPr>
    </w:p>
    <w:p w:rsidR="00BD3A8C" w:rsidRPr="004B4122" w:rsidRDefault="00BD3A8C" w:rsidP="00BD3A8C">
      <w:pPr>
        <w:tabs>
          <w:tab w:val="left" w:pos="5760"/>
          <w:tab w:val="left" w:pos="6930"/>
        </w:tabs>
        <w:spacing w:after="0" w:line="240" w:lineRule="auto"/>
        <w:rPr>
          <w:rFonts w:ascii="Times New Roman" w:hAnsi="Times New Roman"/>
        </w:rPr>
      </w:pPr>
      <w:r w:rsidRPr="004B4122">
        <w:rPr>
          <w:rFonts w:ascii="Times New Roman" w:hAnsi="Times New Roman"/>
        </w:rPr>
        <w:t>For Immediate Release</w:t>
      </w:r>
      <w:r w:rsidRPr="004B4122">
        <w:rPr>
          <w:rFonts w:ascii="Times New Roman" w:hAnsi="Times New Roman"/>
        </w:rPr>
        <w:tab/>
        <w:t xml:space="preserve">Contact: </w:t>
      </w:r>
      <w:r w:rsidRPr="004B4122">
        <w:rPr>
          <w:rFonts w:ascii="Times New Roman" w:hAnsi="Times New Roman"/>
        </w:rPr>
        <w:tab/>
        <w:t>Sonia Outlaw-Clark</w:t>
      </w:r>
    </w:p>
    <w:p w:rsidR="00BD3A8C" w:rsidRPr="004B4122" w:rsidRDefault="00184203" w:rsidP="00BD3A8C">
      <w:pPr>
        <w:tabs>
          <w:tab w:val="left" w:pos="5760"/>
          <w:tab w:val="left" w:pos="6930"/>
        </w:tabs>
        <w:spacing w:after="0" w:line="240" w:lineRule="auto"/>
        <w:rPr>
          <w:rFonts w:ascii="Times New Roman" w:hAnsi="Times New Roman"/>
        </w:rPr>
      </w:pPr>
      <w:r>
        <w:rPr>
          <w:rFonts w:ascii="Times New Roman" w:hAnsi="Times New Roman"/>
        </w:rPr>
        <w:t xml:space="preserve">Monday, </w:t>
      </w:r>
      <w:r w:rsidR="00B266EE">
        <w:rPr>
          <w:rFonts w:ascii="Times New Roman" w:hAnsi="Times New Roman"/>
        </w:rPr>
        <w:t>May 1</w:t>
      </w:r>
      <w:r w:rsidR="00744DEE">
        <w:rPr>
          <w:rFonts w:ascii="Times New Roman" w:hAnsi="Times New Roman"/>
        </w:rPr>
        <w:t>, 20</w:t>
      </w:r>
      <w:r w:rsidR="00B266EE">
        <w:rPr>
          <w:rFonts w:ascii="Times New Roman" w:hAnsi="Times New Roman"/>
        </w:rPr>
        <w:t>23</w:t>
      </w:r>
      <w:r w:rsidR="00BD3A8C" w:rsidRPr="004B4122">
        <w:rPr>
          <w:rFonts w:ascii="Times New Roman" w:hAnsi="Times New Roman"/>
        </w:rPr>
        <w:tab/>
      </w:r>
      <w:r w:rsidR="00BD3A8C" w:rsidRPr="004B4122">
        <w:rPr>
          <w:rFonts w:ascii="Times New Roman" w:hAnsi="Times New Roman"/>
        </w:rPr>
        <w:tab/>
        <w:t>731-779-90</w:t>
      </w:r>
      <w:r w:rsidR="00F24E90">
        <w:rPr>
          <w:rFonts w:ascii="Times New Roman" w:hAnsi="Times New Roman"/>
        </w:rPr>
        <w:t>00</w:t>
      </w:r>
    </w:p>
    <w:p w:rsidR="00BD3A8C" w:rsidRPr="001C32E8" w:rsidRDefault="004B4122" w:rsidP="001C32E8">
      <w:pPr>
        <w:tabs>
          <w:tab w:val="left" w:pos="5760"/>
          <w:tab w:val="left" w:pos="6930"/>
        </w:tabs>
        <w:spacing w:after="0" w:line="240" w:lineRule="auto"/>
        <w:rPr>
          <w:rFonts w:ascii="Times New Roman" w:hAnsi="Times New Roman"/>
        </w:rPr>
      </w:pPr>
      <w:r w:rsidRPr="004B4122">
        <w:rPr>
          <w:rFonts w:ascii="Times New Roman" w:hAnsi="Times New Roman"/>
        </w:rPr>
        <w:tab/>
      </w:r>
      <w:r w:rsidRPr="004B4122">
        <w:rPr>
          <w:rFonts w:ascii="Times New Roman" w:hAnsi="Times New Roman"/>
        </w:rPr>
        <w:tab/>
      </w:r>
    </w:p>
    <w:p w:rsidR="00BD3A8C" w:rsidRPr="00F21934" w:rsidRDefault="00BD3A8C" w:rsidP="00F21934">
      <w:pPr>
        <w:spacing w:after="0" w:line="240" w:lineRule="auto"/>
        <w:jc w:val="center"/>
        <w:rPr>
          <w:rFonts w:ascii="Times New Roman" w:hAnsi="Times New Roman"/>
          <w:b/>
          <w:sz w:val="24"/>
          <w:szCs w:val="24"/>
        </w:rPr>
      </w:pPr>
    </w:p>
    <w:p w:rsidR="00184203" w:rsidRDefault="00744DEE" w:rsidP="00184203">
      <w:pPr>
        <w:spacing w:after="0" w:line="240" w:lineRule="auto"/>
        <w:jc w:val="center"/>
        <w:rPr>
          <w:rStyle w:val="e2ma-style"/>
          <w:rFonts w:ascii="Times New Roman" w:hAnsi="Times New Roman"/>
          <w:b/>
          <w:color w:val="000000" w:themeColor="text1"/>
          <w:sz w:val="36"/>
          <w:szCs w:val="36"/>
        </w:rPr>
      </w:pPr>
      <w:r>
        <w:rPr>
          <w:rStyle w:val="e2ma-style"/>
          <w:rFonts w:ascii="Times New Roman" w:hAnsi="Times New Roman"/>
          <w:b/>
          <w:color w:val="000000" w:themeColor="text1"/>
          <w:sz w:val="36"/>
          <w:szCs w:val="36"/>
        </w:rPr>
        <w:t xml:space="preserve">Hatchie BirdFest </w:t>
      </w:r>
      <w:r w:rsidR="008C3AA6">
        <w:rPr>
          <w:rStyle w:val="e2ma-style"/>
          <w:rFonts w:ascii="Times New Roman" w:hAnsi="Times New Roman"/>
          <w:b/>
          <w:color w:val="000000" w:themeColor="text1"/>
          <w:sz w:val="36"/>
          <w:szCs w:val="36"/>
        </w:rPr>
        <w:t>welcomes birders to 10th annual event</w:t>
      </w:r>
      <w:r w:rsidR="008640BD">
        <w:rPr>
          <w:rStyle w:val="e2ma-style"/>
          <w:rFonts w:ascii="Times New Roman" w:hAnsi="Times New Roman"/>
          <w:b/>
          <w:color w:val="000000" w:themeColor="text1"/>
          <w:sz w:val="36"/>
          <w:szCs w:val="36"/>
        </w:rPr>
        <w:t xml:space="preserve"> this weekend</w:t>
      </w:r>
    </w:p>
    <w:p w:rsidR="00D6056E" w:rsidRDefault="00D6056E" w:rsidP="00D6056E">
      <w:pPr>
        <w:spacing w:after="0" w:line="240" w:lineRule="auto"/>
        <w:rPr>
          <w:rFonts w:ascii="Times New Roman" w:hAnsi="Times New Roman"/>
          <w:b/>
          <w:sz w:val="28"/>
          <w:szCs w:val="28"/>
        </w:rPr>
      </w:pPr>
    </w:p>
    <w:p w:rsidR="00744DEE" w:rsidRPr="009909EE" w:rsidRDefault="00D6056E" w:rsidP="00744DEE">
      <w:pPr>
        <w:spacing w:line="360" w:lineRule="auto"/>
        <w:rPr>
          <w:rFonts w:ascii="Times New Roman" w:hAnsi="Times New Roman"/>
          <w:sz w:val="24"/>
          <w:szCs w:val="24"/>
        </w:rPr>
      </w:pPr>
      <w:r>
        <w:rPr>
          <w:rFonts w:ascii="Times New Roman" w:hAnsi="Times New Roman"/>
          <w:color w:val="000000"/>
          <w:sz w:val="28"/>
          <w:szCs w:val="28"/>
        </w:rPr>
        <w:t>BROWNSVILLE TN (</w:t>
      </w:r>
      <w:r w:rsidR="00184203">
        <w:rPr>
          <w:rFonts w:ascii="Times New Roman" w:hAnsi="Times New Roman"/>
          <w:color w:val="000000"/>
          <w:sz w:val="28"/>
          <w:szCs w:val="28"/>
        </w:rPr>
        <w:t>Ma</w:t>
      </w:r>
      <w:r w:rsidR="00B266EE">
        <w:rPr>
          <w:rFonts w:ascii="Times New Roman" w:hAnsi="Times New Roman"/>
          <w:color w:val="000000"/>
          <w:sz w:val="28"/>
          <w:szCs w:val="28"/>
        </w:rPr>
        <w:t>y 1, 2023</w:t>
      </w:r>
      <w:r>
        <w:rPr>
          <w:rFonts w:ascii="Times New Roman" w:hAnsi="Times New Roman"/>
          <w:color w:val="000000"/>
          <w:sz w:val="28"/>
          <w:szCs w:val="28"/>
        </w:rPr>
        <w:t>):</w:t>
      </w:r>
      <w:r>
        <w:rPr>
          <w:rFonts w:ascii="Times New Roman" w:hAnsi="Times New Roman"/>
          <w:b/>
          <w:color w:val="000000"/>
          <w:sz w:val="28"/>
          <w:szCs w:val="28"/>
        </w:rPr>
        <w:t xml:space="preserve">   </w:t>
      </w:r>
      <w:r w:rsidR="00744DEE">
        <w:rPr>
          <w:rFonts w:ascii="Times New Roman" w:hAnsi="Times New Roman"/>
          <w:sz w:val="24"/>
          <w:szCs w:val="24"/>
        </w:rPr>
        <w:t>Bird watchers and nature enthusiasts are invited to learn</w:t>
      </w:r>
      <w:r w:rsidR="00744DEE" w:rsidRPr="009909EE">
        <w:rPr>
          <w:rFonts w:ascii="Times New Roman" w:hAnsi="Times New Roman"/>
          <w:sz w:val="24"/>
          <w:szCs w:val="24"/>
        </w:rPr>
        <w:t xml:space="preserve"> about the </w:t>
      </w:r>
      <w:r w:rsidR="00744DEE">
        <w:rPr>
          <w:rFonts w:ascii="Times New Roman" w:hAnsi="Times New Roman"/>
          <w:sz w:val="24"/>
          <w:szCs w:val="24"/>
        </w:rPr>
        <w:t>many</w:t>
      </w:r>
      <w:r w:rsidR="00744DEE" w:rsidRPr="009909EE">
        <w:rPr>
          <w:rFonts w:ascii="Times New Roman" w:hAnsi="Times New Roman"/>
          <w:sz w:val="24"/>
          <w:szCs w:val="24"/>
        </w:rPr>
        <w:t xml:space="preserve"> birds </w:t>
      </w:r>
      <w:r w:rsidR="00AE75CD">
        <w:rPr>
          <w:rFonts w:ascii="Times New Roman" w:hAnsi="Times New Roman"/>
          <w:sz w:val="24"/>
          <w:szCs w:val="24"/>
        </w:rPr>
        <w:t>of</w:t>
      </w:r>
      <w:r w:rsidR="00744DEE" w:rsidRPr="009909EE">
        <w:rPr>
          <w:rFonts w:ascii="Times New Roman" w:hAnsi="Times New Roman"/>
          <w:sz w:val="24"/>
          <w:szCs w:val="24"/>
        </w:rPr>
        <w:t xml:space="preserve"> West Tennessee</w:t>
      </w:r>
      <w:r w:rsidR="00744DEE">
        <w:rPr>
          <w:rFonts w:ascii="Times New Roman" w:hAnsi="Times New Roman"/>
          <w:sz w:val="24"/>
          <w:szCs w:val="24"/>
        </w:rPr>
        <w:t xml:space="preserve"> </w:t>
      </w:r>
      <w:r w:rsidR="00744DEE" w:rsidRPr="009909EE">
        <w:rPr>
          <w:rFonts w:ascii="Times New Roman" w:hAnsi="Times New Roman"/>
          <w:sz w:val="24"/>
          <w:szCs w:val="24"/>
        </w:rPr>
        <w:t xml:space="preserve">during the </w:t>
      </w:r>
      <w:r w:rsidR="00B266EE">
        <w:rPr>
          <w:rFonts w:ascii="Times New Roman" w:hAnsi="Times New Roman"/>
          <w:sz w:val="24"/>
          <w:szCs w:val="24"/>
        </w:rPr>
        <w:t>10th</w:t>
      </w:r>
      <w:r w:rsidR="00744DEE">
        <w:rPr>
          <w:rFonts w:ascii="Times New Roman" w:hAnsi="Times New Roman"/>
          <w:sz w:val="24"/>
          <w:szCs w:val="24"/>
        </w:rPr>
        <w:t xml:space="preserve"> </w:t>
      </w:r>
      <w:r w:rsidR="00744DEE" w:rsidRPr="009909EE">
        <w:rPr>
          <w:rFonts w:ascii="Times New Roman" w:hAnsi="Times New Roman"/>
          <w:sz w:val="24"/>
          <w:szCs w:val="24"/>
        </w:rPr>
        <w:t xml:space="preserve">annual Hatchie BirdFest </w:t>
      </w:r>
      <w:r w:rsidR="008C3AA6">
        <w:rPr>
          <w:rFonts w:ascii="Times New Roman" w:hAnsi="Times New Roman"/>
          <w:sz w:val="24"/>
          <w:szCs w:val="24"/>
        </w:rPr>
        <w:t xml:space="preserve">beginning this </w:t>
      </w:r>
      <w:r w:rsidR="00744DEE" w:rsidRPr="009909EE">
        <w:rPr>
          <w:rFonts w:ascii="Times New Roman" w:hAnsi="Times New Roman"/>
          <w:sz w:val="24"/>
          <w:szCs w:val="24"/>
        </w:rPr>
        <w:t>Friday,</w:t>
      </w:r>
      <w:r w:rsidR="00744DEE">
        <w:rPr>
          <w:rFonts w:ascii="Times New Roman" w:hAnsi="Times New Roman"/>
          <w:sz w:val="24"/>
          <w:szCs w:val="24"/>
        </w:rPr>
        <w:t xml:space="preserve"> </w:t>
      </w:r>
      <w:r w:rsidR="00B266EE">
        <w:rPr>
          <w:rFonts w:ascii="Times New Roman" w:hAnsi="Times New Roman"/>
          <w:sz w:val="24"/>
          <w:szCs w:val="24"/>
        </w:rPr>
        <w:t>May 5</w:t>
      </w:r>
      <w:r w:rsidR="00744DEE" w:rsidRPr="009909EE">
        <w:rPr>
          <w:rFonts w:ascii="Times New Roman" w:hAnsi="Times New Roman"/>
          <w:sz w:val="24"/>
          <w:szCs w:val="24"/>
        </w:rPr>
        <w:t xml:space="preserve"> - Sunday, </w:t>
      </w:r>
      <w:r w:rsidR="00B266EE">
        <w:rPr>
          <w:rFonts w:ascii="Times New Roman" w:hAnsi="Times New Roman"/>
          <w:sz w:val="24"/>
          <w:szCs w:val="24"/>
        </w:rPr>
        <w:t>May 7</w:t>
      </w:r>
      <w:r w:rsidR="00744DEE">
        <w:rPr>
          <w:rFonts w:ascii="Times New Roman" w:hAnsi="Times New Roman"/>
          <w:sz w:val="24"/>
          <w:szCs w:val="24"/>
        </w:rPr>
        <w:t>, in Brownsville</w:t>
      </w:r>
      <w:r w:rsidR="00744DEE" w:rsidRPr="009909EE">
        <w:rPr>
          <w:rFonts w:ascii="Times New Roman" w:hAnsi="Times New Roman"/>
          <w:sz w:val="24"/>
          <w:szCs w:val="24"/>
        </w:rPr>
        <w:t>.  The</w:t>
      </w:r>
      <w:r w:rsidR="00744DEE">
        <w:rPr>
          <w:rFonts w:ascii="Times New Roman" w:hAnsi="Times New Roman"/>
          <w:sz w:val="24"/>
          <w:szCs w:val="24"/>
        </w:rPr>
        <w:t xml:space="preserve"> three-day </w:t>
      </w:r>
      <w:r w:rsidR="00744DEE" w:rsidRPr="009909EE">
        <w:rPr>
          <w:rFonts w:ascii="Times New Roman" w:hAnsi="Times New Roman"/>
          <w:sz w:val="24"/>
          <w:szCs w:val="24"/>
        </w:rPr>
        <w:t>event will offer a variety of activities for all ages</w:t>
      </w:r>
      <w:r w:rsidR="00744DEE">
        <w:rPr>
          <w:rFonts w:ascii="Times New Roman" w:hAnsi="Times New Roman"/>
          <w:sz w:val="24"/>
          <w:szCs w:val="24"/>
        </w:rPr>
        <w:t xml:space="preserve"> and skill levels</w:t>
      </w:r>
      <w:r w:rsidR="00AE75CD">
        <w:rPr>
          <w:rFonts w:ascii="Times New Roman" w:hAnsi="Times New Roman"/>
          <w:sz w:val="24"/>
          <w:szCs w:val="24"/>
        </w:rPr>
        <w:t>, including</w:t>
      </w:r>
      <w:r w:rsidR="00744DEE">
        <w:rPr>
          <w:rFonts w:ascii="Times New Roman" w:hAnsi="Times New Roman"/>
          <w:sz w:val="24"/>
          <w:szCs w:val="24"/>
        </w:rPr>
        <w:t xml:space="preserve"> </w:t>
      </w:r>
      <w:r w:rsidR="009F08F1">
        <w:rPr>
          <w:rFonts w:ascii="Times New Roman" w:hAnsi="Times New Roman"/>
          <w:sz w:val="24"/>
          <w:szCs w:val="24"/>
        </w:rPr>
        <w:t>hikes</w:t>
      </w:r>
      <w:r w:rsidR="00744DEE">
        <w:rPr>
          <w:rFonts w:ascii="Times New Roman" w:hAnsi="Times New Roman"/>
          <w:sz w:val="24"/>
          <w:szCs w:val="24"/>
        </w:rPr>
        <w:t xml:space="preserve"> and </w:t>
      </w:r>
      <w:r w:rsidR="00B266EE">
        <w:rPr>
          <w:rFonts w:ascii="Times New Roman" w:hAnsi="Times New Roman"/>
          <w:sz w:val="24"/>
          <w:szCs w:val="24"/>
        </w:rPr>
        <w:t>demonstrations</w:t>
      </w:r>
      <w:r w:rsidR="00744DEE">
        <w:rPr>
          <w:rFonts w:ascii="Times New Roman" w:hAnsi="Times New Roman"/>
          <w:sz w:val="24"/>
          <w:szCs w:val="24"/>
        </w:rPr>
        <w:t xml:space="preserve">. </w:t>
      </w:r>
    </w:p>
    <w:p w:rsidR="00744DEE" w:rsidRDefault="00744DEE" w:rsidP="00744DEE">
      <w:pPr>
        <w:pStyle w:val="NormalWeb"/>
        <w:shd w:val="clear" w:color="auto" w:fill="FFFFFF"/>
        <w:spacing w:before="0" w:beforeAutospacing="0" w:after="200" w:afterAutospacing="0" w:line="360" w:lineRule="auto"/>
      </w:pPr>
      <w:r>
        <w:t>The festival kicks off with</w:t>
      </w:r>
      <w:r w:rsidR="00B266EE">
        <w:t xml:space="preserve"> </w:t>
      </w:r>
      <w:r>
        <w:t>canoe trip</w:t>
      </w:r>
      <w:r w:rsidR="00B266EE">
        <w:t xml:space="preserve">s and clean-up on the Hatchie National Wildlife Refuge </w:t>
      </w:r>
      <w:r w:rsidR="00EA7E2A">
        <w:t xml:space="preserve">(HNWR) </w:t>
      </w:r>
      <w:r w:rsidR="00B266EE">
        <w:t xml:space="preserve">Friday. The cleanup is in conjunction with </w:t>
      </w:r>
      <w:r w:rsidR="00EF6362">
        <w:t xml:space="preserve">Environment for the America's </w:t>
      </w:r>
      <w:r>
        <w:t xml:space="preserve">World </w:t>
      </w:r>
      <w:r w:rsidR="00EF6362">
        <w:t>M</w:t>
      </w:r>
      <w:r>
        <w:t xml:space="preserve">igratory Bird Day and efforts to </w:t>
      </w:r>
      <w:r w:rsidR="001D4828">
        <w:t>stress the importance of water to migratory birds</w:t>
      </w:r>
      <w:r w:rsidR="008C3AA6">
        <w:t xml:space="preserve">. </w:t>
      </w:r>
      <w:r>
        <w:t>Volunteers will</w:t>
      </w:r>
      <w:r w:rsidR="00AE75CD">
        <w:t xml:space="preserve"> focus</w:t>
      </w:r>
      <w:r>
        <w:t xml:space="preserve"> on removing trash and other</w:t>
      </w:r>
      <w:r w:rsidR="001D4828">
        <w:t xml:space="preserve"> </w:t>
      </w:r>
      <w:r>
        <w:t xml:space="preserve">debris </w:t>
      </w:r>
      <w:r w:rsidR="001D4828">
        <w:t xml:space="preserve">polluting our waters and </w:t>
      </w:r>
      <w:r>
        <w:t xml:space="preserve">hazardous to wildlife. </w:t>
      </w:r>
    </w:p>
    <w:p w:rsidR="00EA7E2A" w:rsidRDefault="00744DEE" w:rsidP="00744DEE">
      <w:pPr>
        <w:pStyle w:val="NormalWeb"/>
        <w:shd w:val="clear" w:color="auto" w:fill="FFFFFF"/>
        <w:spacing w:before="0" w:beforeAutospacing="0" w:after="200" w:afterAutospacing="0" w:line="360" w:lineRule="auto"/>
      </w:pPr>
      <w:r w:rsidRPr="009909EE">
        <w:t>Friday evening</w:t>
      </w:r>
      <w:r w:rsidR="008C3AA6">
        <w:t xml:space="preserve">'s opening reception will be held on the historic Brownsville court square </w:t>
      </w:r>
      <w:r w:rsidR="00C90685">
        <w:t xml:space="preserve">at </w:t>
      </w:r>
      <w:r w:rsidR="008C3AA6">
        <w:t>28 S. Court</w:t>
      </w:r>
      <w:r w:rsidR="00C90685">
        <w:t xml:space="preserve"> (former Economy Store)</w:t>
      </w:r>
      <w:r w:rsidR="008C3AA6">
        <w:t>.</w:t>
      </w:r>
      <w:r w:rsidR="00EF6362">
        <w:t xml:space="preserve"> </w:t>
      </w:r>
      <w:r w:rsidR="008C3AA6">
        <w:t>G</w:t>
      </w:r>
      <w:r w:rsidR="001D4828">
        <w:t xml:space="preserve">uests </w:t>
      </w:r>
      <w:r w:rsidR="008C3AA6">
        <w:t>are invited</w:t>
      </w:r>
      <w:r w:rsidR="001D4828">
        <w:t xml:space="preserve"> to enjoy local restaurants and </w:t>
      </w:r>
      <w:r w:rsidR="008C3AA6">
        <w:t xml:space="preserve">community </w:t>
      </w:r>
      <w:r w:rsidR="001D4828">
        <w:t xml:space="preserve">Cinco de Mayo celebration before </w:t>
      </w:r>
      <w:r w:rsidR="008C3AA6">
        <w:t xml:space="preserve">the </w:t>
      </w:r>
      <w:r w:rsidR="001D4828">
        <w:t xml:space="preserve">event </w:t>
      </w:r>
      <w:r w:rsidR="008C3AA6">
        <w:t>begins</w:t>
      </w:r>
      <w:r w:rsidR="00C90685">
        <w:t xml:space="preserve"> at </w:t>
      </w:r>
      <w:r w:rsidR="008C3AA6">
        <w:t xml:space="preserve">5:30 pm, </w:t>
      </w:r>
      <w:r w:rsidR="00C90685">
        <w:t xml:space="preserve">with </w:t>
      </w:r>
      <w:r>
        <w:t>music</w:t>
      </w:r>
      <w:r w:rsidR="00EF6362">
        <w:t xml:space="preserve"> by the</w:t>
      </w:r>
      <w:r w:rsidR="00BA73D6">
        <w:t xml:space="preserve"> Dirt Pilgrims, a </w:t>
      </w:r>
      <w:r w:rsidR="00EF6362">
        <w:t>Jackson, Tenn., based</w:t>
      </w:r>
      <w:r w:rsidR="00BA73D6">
        <w:t xml:space="preserve"> </w:t>
      </w:r>
      <w:r w:rsidR="001D4828">
        <w:t>folk band</w:t>
      </w:r>
      <w:r w:rsidR="00C90685">
        <w:t xml:space="preserve">. </w:t>
      </w:r>
      <w:r w:rsidR="00EA7E2A">
        <w:t xml:space="preserve"> </w:t>
      </w:r>
      <w:r w:rsidR="00C90685">
        <w:t>W</w:t>
      </w:r>
      <w:r w:rsidR="001D4828">
        <w:t>ildlife biologist and bird expert Bob Ford will</w:t>
      </w:r>
      <w:r w:rsidR="00C90685">
        <w:t xml:space="preserve"> present </w:t>
      </w:r>
      <w:r w:rsidR="001D4828">
        <w:t xml:space="preserve">select readings and discuss a new book titled </w:t>
      </w:r>
      <w:r w:rsidR="001D4828" w:rsidRPr="001D4828">
        <w:rPr>
          <w:i/>
        </w:rPr>
        <w:t>Dawn Songs</w:t>
      </w:r>
      <w:r w:rsidR="00C90685">
        <w:t xml:space="preserve">, </w:t>
      </w:r>
      <w:r w:rsidR="001D4828">
        <w:t xml:space="preserve">followed by a special presentation by </w:t>
      </w:r>
      <w:r w:rsidR="004A2A25">
        <w:t xml:space="preserve">ornithologist </w:t>
      </w:r>
      <w:r w:rsidR="001D4828">
        <w:t xml:space="preserve">Dr. David Pitts who will speak about the </w:t>
      </w:r>
      <w:r w:rsidR="00EA7E2A">
        <w:t xml:space="preserve">nesting habits of the </w:t>
      </w:r>
      <w:r w:rsidR="001D4828">
        <w:t>Ruby-throated hummingbird</w:t>
      </w:r>
      <w:r w:rsidR="00EA7E2A">
        <w:t>.  The evening will also commemorate the 10th anniversary of the Hatchie BirdFest.</w:t>
      </w:r>
    </w:p>
    <w:p w:rsidR="004646A9" w:rsidRDefault="004646A9" w:rsidP="00744DEE">
      <w:pPr>
        <w:pStyle w:val="NormalWeb"/>
        <w:shd w:val="clear" w:color="auto" w:fill="FFFFFF"/>
        <w:spacing w:before="0" w:beforeAutospacing="0" w:after="200" w:afterAutospacing="0" w:line="360" w:lineRule="auto"/>
      </w:pPr>
      <w:r>
        <w:t xml:space="preserve">Early risers are invited to </w:t>
      </w:r>
      <w:r w:rsidR="002E35ED">
        <w:t>gather</w:t>
      </w:r>
      <w:r w:rsidR="004C109A">
        <w:t xml:space="preserve"> at the Delta Heritage Center to meet</w:t>
      </w:r>
      <w:r w:rsidR="00AC0469">
        <w:t xml:space="preserve"> </w:t>
      </w:r>
      <w:r w:rsidR="004C109A">
        <w:t>for a</w:t>
      </w:r>
      <w:r w:rsidR="0009404B">
        <w:t xml:space="preserve"> </w:t>
      </w:r>
      <w:r>
        <w:t xml:space="preserve">Saturday morning </w:t>
      </w:r>
      <w:r w:rsidR="0009404B">
        <w:t xml:space="preserve">afield </w:t>
      </w:r>
      <w:r>
        <w:t xml:space="preserve">with experienced bird guides learning about the more than 200 species of birds who make </w:t>
      </w:r>
      <w:r>
        <w:lastRenderedPageBreak/>
        <w:t xml:space="preserve">their home </w:t>
      </w:r>
      <w:r w:rsidR="00BA73D6">
        <w:t xml:space="preserve">on </w:t>
      </w:r>
      <w:r>
        <w:t>or are migrating through the HNWR. If wildlife photography is more your thing, bring your camera and join the hands-on photography walk</w:t>
      </w:r>
      <w:r w:rsidR="00444C9E">
        <w:t>.</w:t>
      </w:r>
    </w:p>
    <w:p w:rsidR="00444C9E" w:rsidRDefault="00444C9E" w:rsidP="00744DEE">
      <w:pPr>
        <w:pStyle w:val="NormalWeb"/>
        <w:shd w:val="clear" w:color="auto" w:fill="FFFFFF"/>
        <w:spacing w:before="0" w:beforeAutospacing="0" w:after="200" w:afterAutospacing="0" w:line="360" w:lineRule="auto"/>
      </w:pPr>
      <w:r>
        <w:t>Cyndi Routledge, Southeastern Avian Research</w:t>
      </w:r>
      <w:r w:rsidR="00215011">
        <w:t xml:space="preserve"> (SEAR)</w:t>
      </w:r>
      <w:r>
        <w:t>, will be demonstrating how to band hummingbirds Saturday morning</w:t>
      </w:r>
      <w:r w:rsidR="00AC0469">
        <w:t xml:space="preserve"> </w:t>
      </w:r>
      <w:r>
        <w:t>and will also present a program Saturday afternoon about the "</w:t>
      </w:r>
      <w:r w:rsidR="00215011">
        <w:t>H</w:t>
      </w:r>
      <w:r>
        <w:t xml:space="preserve">ummers." Routledge is a federal and state licensed Master Bird Bander and has banded over 15,000 hummingbirds since she began her research in 2014. </w:t>
      </w:r>
    </w:p>
    <w:p w:rsidR="00F627B6" w:rsidRDefault="0009404B" w:rsidP="00744DEE">
      <w:pPr>
        <w:pStyle w:val="NormalWeb"/>
        <w:shd w:val="clear" w:color="auto" w:fill="FFFFFF"/>
        <w:spacing w:before="0" w:beforeAutospacing="0" w:after="200" w:afterAutospacing="0" w:line="360" w:lineRule="auto"/>
      </w:pPr>
      <w:r>
        <w:t xml:space="preserve">The popular </w:t>
      </w:r>
      <w:r w:rsidR="00F627B6" w:rsidRPr="00833B39">
        <w:t xml:space="preserve">Birds of Prey program </w:t>
      </w:r>
      <w:r>
        <w:t xml:space="preserve">takes place at noon Saturday and </w:t>
      </w:r>
      <w:r w:rsidR="00F627B6" w:rsidRPr="00833B39">
        <w:t>featur</w:t>
      </w:r>
      <w:r>
        <w:t>es</w:t>
      </w:r>
      <w:r w:rsidR="00F627B6" w:rsidRPr="00833B39">
        <w:t xml:space="preserve"> live bird demonstrations. </w:t>
      </w:r>
      <w:r>
        <w:t>This highlight of the festival u</w:t>
      </w:r>
      <w:r w:rsidR="00F627B6" w:rsidRPr="00833B39">
        <w:t>tiliz</w:t>
      </w:r>
      <w:r>
        <w:t>es</w:t>
      </w:r>
      <w:r w:rsidR="00F627B6" w:rsidRPr="00833B39">
        <w:t xml:space="preserve"> injured birds through the rehab and environmental education program at Reelfoot Lake State Park. </w:t>
      </w:r>
    </w:p>
    <w:p w:rsidR="00744DEE" w:rsidRPr="00833B39" w:rsidRDefault="00215011" w:rsidP="00744DEE">
      <w:pPr>
        <w:pStyle w:val="NormalWeb"/>
        <w:shd w:val="clear" w:color="auto" w:fill="FFFFFF"/>
        <w:spacing w:before="0" w:beforeAutospacing="0" w:after="200" w:afterAutospacing="0" w:line="360" w:lineRule="auto"/>
      </w:pPr>
      <w:r>
        <w:t>Dick Preston, Tennessee Ornithological Society past president and Memphis Chapter member</w:t>
      </w:r>
      <w:r w:rsidR="00E13A5A">
        <w:t>,</w:t>
      </w:r>
      <w:r>
        <w:t xml:space="preserve"> will present a program on </w:t>
      </w:r>
      <w:r w:rsidR="00444C9E">
        <w:t xml:space="preserve">Prothonotary </w:t>
      </w:r>
      <w:r w:rsidR="00E13A5A">
        <w:t>W</w:t>
      </w:r>
      <w:r w:rsidR="00444C9E">
        <w:t xml:space="preserve">arblers </w:t>
      </w:r>
      <w:r>
        <w:t>Saturday afternoon</w:t>
      </w:r>
      <w:r w:rsidR="00744DEE" w:rsidRPr="00833B39">
        <w:t>. Participants can also learn about butterflies and wildflowers during a</w:t>
      </w:r>
      <w:r w:rsidR="009A5215">
        <w:t xml:space="preserve">n </w:t>
      </w:r>
      <w:r w:rsidR="00744DEE" w:rsidRPr="00833B39">
        <w:t>afternoon hike</w:t>
      </w:r>
      <w:r w:rsidR="00F627B6">
        <w:t xml:space="preserve"> </w:t>
      </w:r>
      <w:r w:rsidR="0009404B">
        <w:t>and S</w:t>
      </w:r>
      <w:r w:rsidR="00744DEE">
        <w:t>aturday evening</w:t>
      </w:r>
      <w:r w:rsidR="0009404B">
        <w:t xml:space="preserve"> </w:t>
      </w:r>
      <w:r w:rsidR="00744DEE">
        <w:t>include</w:t>
      </w:r>
      <w:r w:rsidR="0009404B">
        <w:t>s</w:t>
      </w:r>
      <w:r w:rsidR="00744DEE">
        <w:t xml:space="preserve"> </w:t>
      </w:r>
      <w:r w:rsidR="00F627B6">
        <w:t>a</w:t>
      </w:r>
      <w:r w:rsidR="00BA73D6">
        <w:t xml:space="preserve"> </w:t>
      </w:r>
      <w:r w:rsidR="00F627B6">
        <w:t xml:space="preserve">nocturnal walk around Oneal Lake to learn about "Creatures of the Night" with HNWR Manager Brian Roberts. </w:t>
      </w:r>
    </w:p>
    <w:p w:rsidR="00744DEE" w:rsidRPr="00833B39" w:rsidRDefault="00744DEE" w:rsidP="00744DEE">
      <w:pPr>
        <w:pStyle w:val="NormalWeb"/>
        <w:shd w:val="clear" w:color="auto" w:fill="FFFFFF"/>
        <w:spacing w:before="0" w:beforeAutospacing="0" w:after="200" w:afterAutospacing="0" w:line="360" w:lineRule="auto"/>
      </w:pPr>
      <w:r w:rsidRPr="00833B39">
        <w:t xml:space="preserve">Sunday morning hikes are </w:t>
      </w:r>
      <w:r w:rsidR="0009404B">
        <w:t>i</w:t>
      </w:r>
      <w:r w:rsidRPr="00833B39">
        <w:t>nformal and led by wildlife biologist Bob Ford</w:t>
      </w:r>
      <w:r w:rsidR="0009404B">
        <w:t xml:space="preserve">. </w:t>
      </w:r>
      <w:r w:rsidR="009A5215">
        <w:t>Sunday afternoon</w:t>
      </w:r>
      <w:r w:rsidR="00AC0469">
        <w:t>'s</w:t>
      </w:r>
      <w:r w:rsidR="009A5215">
        <w:t xml:space="preserve"> seminar</w:t>
      </w:r>
      <w:r w:rsidR="00444C9E">
        <w:t xml:space="preserve"> with Horticulturalist Carol Reese will</w:t>
      </w:r>
      <w:r w:rsidR="00BA73D6">
        <w:t xml:space="preserve"> </w:t>
      </w:r>
      <w:r w:rsidR="009A5215">
        <w:t>take place at Willow Oaks Flower Farm,</w:t>
      </w:r>
      <w:r w:rsidR="0009404B">
        <w:t xml:space="preserve"> Highway 54 North, </w:t>
      </w:r>
      <w:r w:rsidR="009A5215">
        <w:t>where owners Davi</w:t>
      </w:r>
      <w:r w:rsidR="00444C9E">
        <w:t xml:space="preserve">d and Sarah Levy will showcase </w:t>
      </w:r>
      <w:r w:rsidR="009A5215">
        <w:t>their gr</w:t>
      </w:r>
      <w:r w:rsidR="00444C9E">
        <w:t>eenhouses</w:t>
      </w:r>
      <w:r w:rsidR="00BA73D6">
        <w:t xml:space="preserve">.  </w:t>
      </w:r>
    </w:p>
    <w:p w:rsidR="00744DEE" w:rsidRPr="00EF10B9" w:rsidRDefault="00744DEE" w:rsidP="00744DEE">
      <w:pPr>
        <w:spacing w:line="360" w:lineRule="auto"/>
        <w:rPr>
          <w:rFonts w:ascii="Times New Roman" w:hAnsi="Times New Roman"/>
          <w:sz w:val="24"/>
          <w:szCs w:val="24"/>
        </w:rPr>
      </w:pPr>
      <w:r>
        <w:rPr>
          <w:rFonts w:ascii="Times New Roman" w:hAnsi="Times New Roman"/>
          <w:sz w:val="24"/>
          <w:szCs w:val="24"/>
        </w:rPr>
        <w:t>All hikes and activities are free</w:t>
      </w:r>
      <w:r w:rsidR="00AC0469">
        <w:rPr>
          <w:rFonts w:ascii="Times New Roman" w:hAnsi="Times New Roman"/>
          <w:sz w:val="24"/>
          <w:szCs w:val="24"/>
        </w:rPr>
        <w:t xml:space="preserve"> and most originate at the West Tennessee Delta Heritage Center, 121 Sunny Hill Cove, Brownsville</w:t>
      </w:r>
      <w:r w:rsidR="00444C9E">
        <w:rPr>
          <w:rFonts w:ascii="Times New Roman" w:hAnsi="Times New Roman"/>
          <w:sz w:val="24"/>
          <w:szCs w:val="24"/>
        </w:rPr>
        <w:t>.</w:t>
      </w:r>
      <w:r w:rsidR="00E13A5A">
        <w:rPr>
          <w:rFonts w:ascii="Times New Roman" w:hAnsi="Times New Roman"/>
          <w:sz w:val="24"/>
          <w:szCs w:val="24"/>
        </w:rPr>
        <w:t xml:space="preserve"> Several activities will be broadcast Live on Facebook. </w:t>
      </w:r>
      <w:r w:rsidR="007C0FA3">
        <w:rPr>
          <w:rFonts w:ascii="Times New Roman" w:hAnsi="Times New Roman"/>
          <w:sz w:val="24"/>
          <w:szCs w:val="24"/>
        </w:rPr>
        <w:t>For a complete schedule, visit www.hatchiebirdfest.com or call the Delta Heritage Center at 731-779-9000.</w:t>
      </w:r>
    </w:p>
    <w:p w:rsidR="00744DEE" w:rsidRPr="00EF10B9" w:rsidRDefault="00744DEE" w:rsidP="00744DEE">
      <w:pPr>
        <w:spacing w:line="360" w:lineRule="auto"/>
        <w:rPr>
          <w:rFonts w:ascii="Times New Roman" w:hAnsi="Times New Roman"/>
          <w:b/>
          <w:sz w:val="24"/>
          <w:szCs w:val="24"/>
        </w:rPr>
      </w:pPr>
      <w:r w:rsidRPr="00EF10B9">
        <w:rPr>
          <w:rFonts w:ascii="Times New Roman" w:hAnsi="Times New Roman"/>
          <w:b/>
          <w:sz w:val="24"/>
          <w:szCs w:val="24"/>
        </w:rPr>
        <w:t xml:space="preserve">CAPTION: </w:t>
      </w:r>
      <w:r w:rsidR="00E13A5A">
        <w:rPr>
          <w:rFonts w:ascii="Times New Roman" w:hAnsi="Times New Roman"/>
          <w:b/>
          <w:sz w:val="24"/>
          <w:szCs w:val="24"/>
        </w:rPr>
        <w:t>The 10th annual Hatchie BirdFest will take place May 5-7, in Brownsville Tenn., and will feature special presentations by renown Horticulturalist Carol Reese and hummingbird</w:t>
      </w:r>
      <w:r w:rsidR="00AC0469">
        <w:rPr>
          <w:rFonts w:ascii="Times New Roman" w:hAnsi="Times New Roman"/>
          <w:b/>
          <w:sz w:val="24"/>
          <w:szCs w:val="24"/>
        </w:rPr>
        <w:t xml:space="preserve"> </w:t>
      </w:r>
      <w:r w:rsidR="00E13A5A">
        <w:rPr>
          <w:rFonts w:ascii="Times New Roman" w:hAnsi="Times New Roman"/>
          <w:b/>
          <w:sz w:val="24"/>
          <w:szCs w:val="24"/>
        </w:rPr>
        <w:t xml:space="preserve">experts Dr. David Pitts and Cyndi Routledge. </w:t>
      </w:r>
      <w:r w:rsidRPr="00EF10B9">
        <w:rPr>
          <w:rFonts w:ascii="Times New Roman" w:hAnsi="Times New Roman"/>
          <w:b/>
          <w:sz w:val="24"/>
          <w:szCs w:val="24"/>
        </w:rPr>
        <w:t xml:space="preserve"> </w:t>
      </w:r>
      <w:r w:rsidR="00E13A5A">
        <w:rPr>
          <w:rFonts w:ascii="Times New Roman" w:hAnsi="Times New Roman"/>
          <w:b/>
          <w:sz w:val="24"/>
          <w:szCs w:val="24"/>
        </w:rPr>
        <w:t>Wildlife biologist and birding expert Bob Ford will also lead</w:t>
      </w:r>
      <w:r w:rsidR="00AC0469">
        <w:rPr>
          <w:rFonts w:ascii="Times New Roman" w:hAnsi="Times New Roman"/>
          <w:b/>
          <w:sz w:val="24"/>
          <w:szCs w:val="24"/>
        </w:rPr>
        <w:t xml:space="preserve"> </w:t>
      </w:r>
      <w:r w:rsidR="00E13A5A">
        <w:rPr>
          <w:rFonts w:ascii="Times New Roman" w:hAnsi="Times New Roman"/>
          <w:b/>
          <w:sz w:val="24"/>
          <w:szCs w:val="24"/>
        </w:rPr>
        <w:t xml:space="preserve">hikes. </w:t>
      </w:r>
    </w:p>
    <w:p w:rsidR="00744DEE" w:rsidRPr="00EF10B9" w:rsidRDefault="00744DEE" w:rsidP="00744DEE">
      <w:pPr>
        <w:pStyle w:val="Heading3"/>
        <w:shd w:val="clear" w:color="auto" w:fill="FFFFFF"/>
        <w:spacing w:line="360" w:lineRule="auto"/>
        <w:rPr>
          <w:b w:val="0"/>
          <w:color w:val="000000"/>
        </w:rPr>
      </w:pPr>
      <w:r w:rsidRPr="00EF10B9">
        <w:rPr>
          <w:color w:val="000000"/>
          <w:sz w:val="24"/>
          <w:szCs w:val="24"/>
        </w:rPr>
        <w:t>About the Hatchie BirdFest:</w:t>
      </w:r>
      <w:r w:rsidRPr="00EF10B9">
        <w:rPr>
          <w:b w:val="0"/>
          <w:color w:val="000000"/>
          <w:sz w:val="24"/>
          <w:szCs w:val="24"/>
        </w:rPr>
        <w:t xml:space="preserve">  </w:t>
      </w:r>
      <w:r w:rsidRPr="00EF10B9">
        <w:rPr>
          <w:b w:val="0"/>
          <w:sz w:val="24"/>
          <w:szCs w:val="24"/>
        </w:rPr>
        <w:t xml:space="preserve">The Hatchie BirdFest is held annually </w:t>
      </w:r>
      <w:r>
        <w:rPr>
          <w:b w:val="0"/>
          <w:sz w:val="24"/>
          <w:szCs w:val="24"/>
        </w:rPr>
        <w:t>at</w:t>
      </w:r>
      <w:r w:rsidRPr="00EF10B9">
        <w:rPr>
          <w:b w:val="0"/>
          <w:sz w:val="24"/>
          <w:szCs w:val="24"/>
        </w:rPr>
        <w:t xml:space="preserve"> the West Tennessee Delta Heritage Center in Brownsville, Tenn. The three day event features unique outdoor activities for all ages and is perfect for seasoned or beginner birders. Participants explore the </w:t>
      </w:r>
      <w:r w:rsidRPr="00EF10B9">
        <w:rPr>
          <w:b w:val="0"/>
          <w:sz w:val="24"/>
          <w:szCs w:val="24"/>
        </w:rPr>
        <w:lastRenderedPageBreak/>
        <w:t>Hatchie National Wildlife Refuge and other prime bird watching locations that serve as home to more than 200 species of birds. The weekend includes expert speakers, demonstrations, hikes and exhibitors. To learn more about the festival, visit www.hatchiebirdfest.com or call 731-779-9000.</w:t>
      </w:r>
    </w:p>
    <w:p w:rsidR="006B466D" w:rsidRDefault="006B466D" w:rsidP="00744DEE">
      <w:pPr>
        <w:spacing w:after="240" w:line="360" w:lineRule="auto"/>
        <w:jc w:val="both"/>
        <w:rPr>
          <w:rFonts w:ascii="Times New Roman" w:hAnsi="Times New Roman"/>
          <w:color w:val="000000" w:themeColor="text1"/>
          <w:sz w:val="24"/>
          <w:szCs w:val="24"/>
        </w:rPr>
      </w:pPr>
      <w:r w:rsidRPr="00B15D3B">
        <w:rPr>
          <w:rFonts w:ascii="Times New Roman" w:hAnsi="Times New Roman"/>
          <w:b/>
          <w:color w:val="000000" w:themeColor="text1"/>
          <w:sz w:val="24"/>
          <w:szCs w:val="24"/>
        </w:rPr>
        <w:t>About the Center:</w:t>
      </w:r>
      <w:r w:rsidRPr="00B15D3B">
        <w:rPr>
          <w:rFonts w:ascii="Times New Roman" w:hAnsi="Times New Roman"/>
          <w:color w:val="000000" w:themeColor="text1"/>
          <w:sz w:val="24"/>
          <w:szCs w:val="24"/>
        </w:rPr>
        <w:t xml:space="preserve"> The West Tennessee Delta Heritage Center, in Brownsville, </w:t>
      </w:r>
      <w:r w:rsidR="00D6056E">
        <w:rPr>
          <w:rFonts w:ascii="Times New Roman" w:hAnsi="Times New Roman"/>
          <w:color w:val="000000" w:themeColor="text1"/>
          <w:sz w:val="24"/>
          <w:szCs w:val="24"/>
        </w:rPr>
        <w:t xml:space="preserve">is a music heritage destination that </w:t>
      </w:r>
      <w:r w:rsidRPr="00B15D3B">
        <w:rPr>
          <w:rFonts w:ascii="Times New Roman" w:hAnsi="Times New Roman"/>
          <w:color w:val="000000" w:themeColor="text1"/>
          <w:sz w:val="24"/>
          <w:szCs w:val="24"/>
        </w:rPr>
        <w:t xml:space="preserve">offers a refreshing Southern experience showcasing the history and culture of rural West Tennessee. Inside visitors can learn about the history of cotton, explore the scenic and “wild” Hatchie River and get to know the legendary musicians who call West Tennessee home. Also located on the grounds is the Tina Turner Museum at Flagg Grove School, the childhood school of Tina Turner, and the last home of Blues pioneer Sleepy John Estes. </w:t>
      </w:r>
      <w:r w:rsidR="007833F2">
        <w:rPr>
          <w:rFonts w:ascii="Times New Roman" w:hAnsi="Times New Roman"/>
          <w:color w:val="000000" w:themeColor="text1"/>
          <w:sz w:val="24"/>
          <w:szCs w:val="24"/>
        </w:rPr>
        <w:t>The Delta Heritage Center is also a featured stop along the Americana Music Triangle</w:t>
      </w:r>
      <w:r w:rsidR="00F37E8F">
        <w:rPr>
          <w:rFonts w:ascii="Times New Roman" w:hAnsi="Times New Roman"/>
          <w:color w:val="000000" w:themeColor="text1"/>
          <w:sz w:val="24"/>
          <w:szCs w:val="24"/>
        </w:rPr>
        <w:t xml:space="preserve"> </w:t>
      </w:r>
      <w:r w:rsidR="007833F2">
        <w:rPr>
          <w:rFonts w:ascii="Times New Roman" w:hAnsi="Times New Roman"/>
          <w:color w:val="000000" w:themeColor="text1"/>
          <w:sz w:val="24"/>
          <w:szCs w:val="24"/>
        </w:rPr>
        <w:t xml:space="preserve">connecting Nashville, Memphis and New Orleans. </w:t>
      </w:r>
      <w:r w:rsidRPr="00B15D3B">
        <w:rPr>
          <w:rFonts w:ascii="Times New Roman" w:hAnsi="Times New Roman"/>
          <w:color w:val="000000" w:themeColor="text1"/>
          <w:sz w:val="24"/>
          <w:szCs w:val="24"/>
        </w:rPr>
        <w:t>To learn more about the Center, visit www.westtnheritage.com or call 731-779-9000.</w:t>
      </w:r>
    </w:p>
    <w:p w:rsidR="00645994" w:rsidRPr="00B15D3B" w:rsidRDefault="00652E89" w:rsidP="0068108C">
      <w:pPr>
        <w:spacing w:after="240" w:line="360" w:lineRule="auto"/>
        <w:jc w:val="center"/>
        <w:rPr>
          <w:rFonts w:ascii="Times New Roman" w:hAnsi="Times New Roman"/>
          <w:color w:val="000000" w:themeColor="text1"/>
          <w:sz w:val="24"/>
          <w:szCs w:val="24"/>
        </w:rPr>
      </w:pPr>
      <w:r w:rsidRPr="00B15D3B">
        <w:rPr>
          <w:rFonts w:ascii="Times New Roman" w:hAnsi="Times New Roman"/>
          <w:color w:val="000000" w:themeColor="text1"/>
          <w:sz w:val="24"/>
          <w:szCs w:val="24"/>
        </w:rPr>
        <w:t>###</w:t>
      </w:r>
    </w:p>
    <w:sectPr w:rsidR="00645994" w:rsidRPr="00B15D3B" w:rsidSect="00E23E97">
      <w:headerReference w:type="default" r:id="rId8"/>
      <w:footerReference w:type="default" r:id="rId9"/>
      <w:pgSz w:w="12240" w:h="15840"/>
      <w:pgMar w:top="117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32D7" w:rsidRDefault="00D332D7" w:rsidP="00F21934">
      <w:pPr>
        <w:spacing w:after="0" w:line="240" w:lineRule="auto"/>
      </w:pPr>
      <w:r>
        <w:separator/>
      </w:r>
    </w:p>
  </w:endnote>
  <w:endnote w:type="continuationSeparator" w:id="0">
    <w:p w:rsidR="00D332D7" w:rsidRDefault="00D332D7" w:rsidP="00F219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187" w:rsidRDefault="00083187">
    <w:pPr>
      <w:pStyle w:val="Footer"/>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32D7" w:rsidRDefault="00D332D7" w:rsidP="00F21934">
      <w:pPr>
        <w:spacing w:after="0" w:line="240" w:lineRule="auto"/>
      </w:pPr>
      <w:r>
        <w:separator/>
      </w:r>
    </w:p>
  </w:footnote>
  <w:footnote w:type="continuationSeparator" w:id="0">
    <w:p w:rsidR="00D332D7" w:rsidRDefault="00D332D7" w:rsidP="00F219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4A1" w:rsidRPr="00EC54A1" w:rsidRDefault="00EC54A1">
    <w:pPr>
      <w:pStyle w:val="Header"/>
      <w:rPr>
        <w:sz w:val="18"/>
        <w:szCs w:val="18"/>
      </w:rPr>
    </w:pPr>
    <w:r w:rsidRPr="00EC54A1">
      <w:rPr>
        <w:sz w:val="18"/>
        <w:szCs w:val="18"/>
      </w:rPr>
      <w:t>Press Release:</w:t>
    </w:r>
    <w:r w:rsidR="00744DEE">
      <w:rPr>
        <w:sz w:val="18"/>
        <w:szCs w:val="18"/>
      </w:rPr>
      <w:t xml:space="preserve"> Hatchie BirdFest </w:t>
    </w:r>
    <w:r w:rsidR="00C22827">
      <w:rPr>
        <w:sz w:val="18"/>
        <w:szCs w:val="18"/>
      </w:rPr>
      <w:t>welcomes birders to 10th annual event</w:t>
    </w:r>
    <w:r w:rsidR="00184203">
      <w:rPr>
        <w:sz w:val="18"/>
        <w:szCs w:val="18"/>
      </w:rPr>
      <w:t xml:space="preserve"> </w:t>
    </w:r>
    <w:r w:rsidR="00592F9E">
      <w:rPr>
        <w:sz w:val="18"/>
        <w:szCs w:val="18"/>
      </w:rPr>
      <w:tab/>
    </w:r>
    <w:r w:rsidR="00B266EE">
      <w:rPr>
        <w:sz w:val="18"/>
        <w:szCs w:val="18"/>
      </w:rPr>
      <w:t>May 1, 2023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F7409F"/>
    <w:multiLevelType w:val="hybridMultilevel"/>
    <w:tmpl w:val="8D22B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FF4F78"/>
    <w:multiLevelType w:val="hybridMultilevel"/>
    <w:tmpl w:val="02469C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9B80577"/>
    <w:multiLevelType w:val="multilevel"/>
    <w:tmpl w:val="C53E5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1"/>
    <w:footnote w:id="0"/>
  </w:footnotePr>
  <w:endnotePr>
    <w:endnote w:id="-1"/>
    <w:endnote w:id="0"/>
  </w:endnotePr>
  <w:compat/>
  <w:rsids>
    <w:rsidRoot w:val="00E34E3D"/>
    <w:rsid w:val="00026F42"/>
    <w:rsid w:val="00050711"/>
    <w:rsid w:val="000734FA"/>
    <w:rsid w:val="00083187"/>
    <w:rsid w:val="0008475C"/>
    <w:rsid w:val="000860F8"/>
    <w:rsid w:val="0009404B"/>
    <w:rsid w:val="000D5226"/>
    <w:rsid w:val="000E5FDF"/>
    <w:rsid w:val="0010183F"/>
    <w:rsid w:val="00104135"/>
    <w:rsid w:val="001308BB"/>
    <w:rsid w:val="00141A04"/>
    <w:rsid w:val="001423E8"/>
    <w:rsid w:val="001538D6"/>
    <w:rsid w:val="001601D8"/>
    <w:rsid w:val="00184203"/>
    <w:rsid w:val="001857E8"/>
    <w:rsid w:val="001861CE"/>
    <w:rsid w:val="00194788"/>
    <w:rsid w:val="001B1728"/>
    <w:rsid w:val="001C32E8"/>
    <w:rsid w:val="001C4610"/>
    <w:rsid w:val="001D4828"/>
    <w:rsid w:val="001E2BB2"/>
    <w:rsid w:val="001E6728"/>
    <w:rsid w:val="001F3177"/>
    <w:rsid w:val="001F6D7D"/>
    <w:rsid w:val="00202443"/>
    <w:rsid w:val="00215011"/>
    <w:rsid w:val="00220E22"/>
    <w:rsid w:val="00230F1C"/>
    <w:rsid w:val="0023262D"/>
    <w:rsid w:val="002335FD"/>
    <w:rsid w:val="002372CD"/>
    <w:rsid w:val="002511E5"/>
    <w:rsid w:val="002635F0"/>
    <w:rsid w:val="002777E1"/>
    <w:rsid w:val="00281977"/>
    <w:rsid w:val="0028209C"/>
    <w:rsid w:val="00286780"/>
    <w:rsid w:val="002B299C"/>
    <w:rsid w:val="002B29A3"/>
    <w:rsid w:val="002B7B9A"/>
    <w:rsid w:val="002C4CF3"/>
    <w:rsid w:val="002C5529"/>
    <w:rsid w:val="002C765C"/>
    <w:rsid w:val="002D05CC"/>
    <w:rsid w:val="002D6221"/>
    <w:rsid w:val="002D6235"/>
    <w:rsid w:val="002E35ED"/>
    <w:rsid w:val="002F1B2F"/>
    <w:rsid w:val="002F6DC9"/>
    <w:rsid w:val="00303862"/>
    <w:rsid w:val="00313B54"/>
    <w:rsid w:val="00334FAB"/>
    <w:rsid w:val="003415A3"/>
    <w:rsid w:val="003479F5"/>
    <w:rsid w:val="00347F16"/>
    <w:rsid w:val="00350490"/>
    <w:rsid w:val="00350905"/>
    <w:rsid w:val="003516A5"/>
    <w:rsid w:val="003558CD"/>
    <w:rsid w:val="003963DF"/>
    <w:rsid w:val="003A5BD0"/>
    <w:rsid w:val="003B0D2A"/>
    <w:rsid w:val="003C78F5"/>
    <w:rsid w:val="003D1936"/>
    <w:rsid w:val="003D568B"/>
    <w:rsid w:val="003D77AC"/>
    <w:rsid w:val="003F0DF7"/>
    <w:rsid w:val="004026D6"/>
    <w:rsid w:val="004160D3"/>
    <w:rsid w:val="00422215"/>
    <w:rsid w:val="00423235"/>
    <w:rsid w:val="00431C47"/>
    <w:rsid w:val="004325CB"/>
    <w:rsid w:val="0043419C"/>
    <w:rsid w:val="004417CB"/>
    <w:rsid w:val="00443F8E"/>
    <w:rsid w:val="00444C9E"/>
    <w:rsid w:val="00445245"/>
    <w:rsid w:val="00445D6F"/>
    <w:rsid w:val="0044603B"/>
    <w:rsid w:val="004564F5"/>
    <w:rsid w:val="00457A93"/>
    <w:rsid w:val="004637EA"/>
    <w:rsid w:val="004646A9"/>
    <w:rsid w:val="004706C0"/>
    <w:rsid w:val="004731DA"/>
    <w:rsid w:val="004733F5"/>
    <w:rsid w:val="0047340D"/>
    <w:rsid w:val="004742D0"/>
    <w:rsid w:val="00484CA5"/>
    <w:rsid w:val="00491C2F"/>
    <w:rsid w:val="004A02F4"/>
    <w:rsid w:val="004A2A25"/>
    <w:rsid w:val="004A756D"/>
    <w:rsid w:val="004B3CD7"/>
    <w:rsid w:val="004B4122"/>
    <w:rsid w:val="004B6E2E"/>
    <w:rsid w:val="004C109A"/>
    <w:rsid w:val="004D1A8A"/>
    <w:rsid w:val="004D2895"/>
    <w:rsid w:val="004D7C82"/>
    <w:rsid w:val="004E5ED1"/>
    <w:rsid w:val="004F11DC"/>
    <w:rsid w:val="004F5107"/>
    <w:rsid w:val="005057D9"/>
    <w:rsid w:val="00506124"/>
    <w:rsid w:val="00510D5C"/>
    <w:rsid w:val="00510F67"/>
    <w:rsid w:val="00525895"/>
    <w:rsid w:val="00533BE3"/>
    <w:rsid w:val="00556189"/>
    <w:rsid w:val="00563E76"/>
    <w:rsid w:val="00570F5B"/>
    <w:rsid w:val="005866CB"/>
    <w:rsid w:val="00591205"/>
    <w:rsid w:val="00592F9E"/>
    <w:rsid w:val="005A461E"/>
    <w:rsid w:val="005B5166"/>
    <w:rsid w:val="005C29AC"/>
    <w:rsid w:val="005C7532"/>
    <w:rsid w:val="005D0470"/>
    <w:rsid w:val="005D490D"/>
    <w:rsid w:val="005E2323"/>
    <w:rsid w:val="005E6287"/>
    <w:rsid w:val="005F18DF"/>
    <w:rsid w:val="005F1C52"/>
    <w:rsid w:val="005F560B"/>
    <w:rsid w:val="00610FE9"/>
    <w:rsid w:val="00625CE0"/>
    <w:rsid w:val="006269DE"/>
    <w:rsid w:val="006315C7"/>
    <w:rsid w:val="006438C0"/>
    <w:rsid w:val="00645788"/>
    <w:rsid w:val="00645994"/>
    <w:rsid w:val="00647F71"/>
    <w:rsid w:val="00652E89"/>
    <w:rsid w:val="0065447A"/>
    <w:rsid w:val="0066083A"/>
    <w:rsid w:val="0066497E"/>
    <w:rsid w:val="00666FB3"/>
    <w:rsid w:val="00675F22"/>
    <w:rsid w:val="0068108C"/>
    <w:rsid w:val="006813CD"/>
    <w:rsid w:val="006921E8"/>
    <w:rsid w:val="0069484C"/>
    <w:rsid w:val="00696DE5"/>
    <w:rsid w:val="006B1176"/>
    <w:rsid w:val="006B2F40"/>
    <w:rsid w:val="006B36F8"/>
    <w:rsid w:val="006B466D"/>
    <w:rsid w:val="006B5030"/>
    <w:rsid w:val="006D1BB2"/>
    <w:rsid w:val="006D3D08"/>
    <w:rsid w:val="006E0710"/>
    <w:rsid w:val="006E4F1E"/>
    <w:rsid w:val="00707B48"/>
    <w:rsid w:val="007164AA"/>
    <w:rsid w:val="007439F5"/>
    <w:rsid w:val="00744DEE"/>
    <w:rsid w:val="007451AA"/>
    <w:rsid w:val="0075240C"/>
    <w:rsid w:val="00756F4B"/>
    <w:rsid w:val="0075741F"/>
    <w:rsid w:val="00760F6C"/>
    <w:rsid w:val="007639A8"/>
    <w:rsid w:val="0077133F"/>
    <w:rsid w:val="007833F2"/>
    <w:rsid w:val="00784ADB"/>
    <w:rsid w:val="00794036"/>
    <w:rsid w:val="007B6DD0"/>
    <w:rsid w:val="007C0A05"/>
    <w:rsid w:val="007C0FA3"/>
    <w:rsid w:val="007C4FBE"/>
    <w:rsid w:val="007C6930"/>
    <w:rsid w:val="007D3641"/>
    <w:rsid w:val="007D5A14"/>
    <w:rsid w:val="007E71EF"/>
    <w:rsid w:val="007F336A"/>
    <w:rsid w:val="007F68BA"/>
    <w:rsid w:val="008011F7"/>
    <w:rsid w:val="00810A6E"/>
    <w:rsid w:val="00812352"/>
    <w:rsid w:val="008253C4"/>
    <w:rsid w:val="00833E7A"/>
    <w:rsid w:val="008367D6"/>
    <w:rsid w:val="00845F32"/>
    <w:rsid w:val="00847931"/>
    <w:rsid w:val="0085257B"/>
    <w:rsid w:val="008640BD"/>
    <w:rsid w:val="00883104"/>
    <w:rsid w:val="008911FB"/>
    <w:rsid w:val="0089296F"/>
    <w:rsid w:val="008A0B29"/>
    <w:rsid w:val="008A4B08"/>
    <w:rsid w:val="008B73FA"/>
    <w:rsid w:val="008C328E"/>
    <w:rsid w:val="008C3AA6"/>
    <w:rsid w:val="008C537E"/>
    <w:rsid w:val="008D019C"/>
    <w:rsid w:val="008D1689"/>
    <w:rsid w:val="008E317D"/>
    <w:rsid w:val="008E427A"/>
    <w:rsid w:val="008E63FB"/>
    <w:rsid w:val="008E6CE4"/>
    <w:rsid w:val="008F20E7"/>
    <w:rsid w:val="008F7D76"/>
    <w:rsid w:val="0090440B"/>
    <w:rsid w:val="009114C2"/>
    <w:rsid w:val="00923498"/>
    <w:rsid w:val="009311FB"/>
    <w:rsid w:val="009375B5"/>
    <w:rsid w:val="009443C5"/>
    <w:rsid w:val="00955AC4"/>
    <w:rsid w:val="00973A54"/>
    <w:rsid w:val="00974815"/>
    <w:rsid w:val="0098218E"/>
    <w:rsid w:val="0099247C"/>
    <w:rsid w:val="009960C2"/>
    <w:rsid w:val="009A20F2"/>
    <w:rsid w:val="009A5215"/>
    <w:rsid w:val="009D0652"/>
    <w:rsid w:val="009D1E95"/>
    <w:rsid w:val="009E2ADA"/>
    <w:rsid w:val="009F08F1"/>
    <w:rsid w:val="009F0C6B"/>
    <w:rsid w:val="009F41B5"/>
    <w:rsid w:val="00A048F7"/>
    <w:rsid w:val="00A304D6"/>
    <w:rsid w:val="00A36687"/>
    <w:rsid w:val="00A53432"/>
    <w:rsid w:val="00AA302A"/>
    <w:rsid w:val="00AB1591"/>
    <w:rsid w:val="00AB3A10"/>
    <w:rsid w:val="00AC0469"/>
    <w:rsid w:val="00AC2175"/>
    <w:rsid w:val="00AD2E22"/>
    <w:rsid w:val="00AE75CD"/>
    <w:rsid w:val="00AF0D7C"/>
    <w:rsid w:val="00B15D3B"/>
    <w:rsid w:val="00B16129"/>
    <w:rsid w:val="00B266EE"/>
    <w:rsid w:val="00B30FFD"/>
    <w:rsid w:val="00B3505D"/>
    <w:rsid w:val="00B43D1B"/>
    <w:rsid w:val="00B61763"/>
    <w:rsid w:val="00B641F1"/>
    <w:rsid w:val="00B70415"/>
    <w:rsid w:val="00B826D5"/>
    <w:rsid w:val="00B861BA"/>
    <w:rsid w:val="00B869CD"/>
    <w:rsid w:val="00B920CB"/>
    <w:rsid w:val="00B9651C"/>
    <w:rsid w:val="00BA139F"/>
    <w:rsid w:val="00BA6C24"/>
    <w:rsid w:val="00BA73D6"/>
    <w:rsid w:val="00BB5CD5"/>
    <w:rsid w:val="00BD3A8C"/>
    <w:rsid w:val="00C0607E"/>
    <w:rsid w:val="00C22827"/>
    <w:rsid w:val="00C3761F"/>
    <w:rsid w:val="00C41EFB"/>
    <w:rsid w:val="00C46C8D"/>
    <w:rsid w:val="00C51B66"/>
    <w:rsid w:val="00C57314"/>
    <w:rsid w:val="00C61F7F"/>
    <w:rsid w:val="00C74AB6"/>
    <w:rsid w:val="00C769D2"/>
    <w:rsid w:val="00C805B1"/>
    <w:rsid w:val="00C80859"/>
    <w:rsid w:val="00C83257"/>
    <w:rsid w:val="00C8659C"/>
    <w:rsid w:val="00C90685"/>
    <w:rsid w:val="00C94064"/>
    <w:rsid w:val="00C9591E"/>
    <w:rsid w:val="00CA1C2C"/>
    <w:rsid w:val="00CA658A"/>
    <w:rsid w:val="00CD29A1"/>
    <w:rsid w:val="00CD7C30"/>
    <w:rsid w:val="00CE1312"/>
    <w:rsid w:val="00D00434"/>
    <w:rsid w:val="00D032A8"/>
    <w:rsid w:val="00D21547"/>
    <w:rsid w:val="00D2187B"/>
    <w:rsid w:val="00D332D7"/>
    <w:rsid w:val="00D34242"/>
    <w:rsid w:val="00D45840"/>
    <w:rsid w:val="00D458BE"/>
    <w:rsid w:val="00D462E4"/>
    <w:rsid w:val="00D6056E"/>
    <w:rsid w:val="00D672D2"/>
    <w:rsid w:val="00D73186"/>
    <w:rsid w:val="00D816D8"/>
    <w:rsid w:val="00D92A14"/>
    <w:rsid w:val="00D94BD9"/>
    <w:rsid w:val="00D9557F"/>
    <w:rsid w:val="00DA1C05"/>
    <w:rsid w:val="00DA22E1"/>
    <w:rsid w:val="00DB5365"/>
    <w:rsid w:val="00DD0342"/>
    <w:rsid w:val="00DD7296"/>
    <w:rsid w:val="00DE072C"/>
    <w:rsid w:val="00DE46CE"/>
    <w:rsid w:val="00DE709A"/>
    <w:rsid w:val="00DF0ECF"/>
    <w:rsid w:val="00DF2C5E"/>
    <w:rsid w:val="00E03BEB"/>
    <w:rsid w:val="00E13A5A"/>
    <w:rsid w:val="00E23E97"/>
    <w:rsid w:val="00E31FD1"/>
    <w:rsid w:val="00E33392"/>
    <w:rsid w:val="00E34E3D"/>
    <w:rsid w:val="00E636C3"/>
    <w:rsid w:val="00E90F4F"/>
    <w:rsid w:val="00E93B75"/>
    <w:rsid w:val="00EA166E"/>
    <w:rsid w:val="00EA519F"/>
    <w:rsid w:val="00EA7E2A"/>
    <w:rsid w:val="00EB1558"/>
    <w:rsid w:val="00EC54A1"/>
    <w:rsid w:val="00EE6675"/>
    <w:rsid w:val="00EF6362"/>
    <w:rsid w:val="00EF7D1F"/>
    <w:rsid w:val="00F07E3B"/>
    <w:rsid w:val="00F15F14"/>
    <w:rsid w:val="00F21934"/>
    <w:rsid w:val="00F24E90"/>
    <w:rsid w:val="00F35FA3"/>
    <w:rsid w:val="00F37E8F"/>
    <w:rsid w:val="00F47CBD"/>
    <w:rsid w:val="00F53049"/>
    <w:rsid w:val="00F627B6"/>
    <w:rsid w:val="00F6335C"/>
    <w:rsid w:val="00F823ED"/>
    <w:rsid w:val="00F9253D"/>
    <w:rsid w:val="00F943F3"/>
    <w:rsid w:val="00FA62E3"/>
    <w:rsid w:val="00FA6870"/>
    <w:rsid w:val="00FC21E7"/>
    <w:rsid w:val="00FD0B6D"/>
    <w:rsid w:val="00FD190F"/>
    <w:rsid w:val="00FD2E90"/>
    <w:rsid w:val="00FF23FB"/>
    <w:rsid w:val="00FF51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19F"/>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EF636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44DEE"/>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DE709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E709A"/>
    <w:rPr>
      <w:rFonts w:ascii="Tahoma" w:hAnsi="Tahoma" w:cs="Tahoma"/>
      <w:sz w:val="16"/>
      <w:szCs w:val="16"/>
    </w:rPr>
  </w:style>
  <w:style w:type="paragraph" w:styleId="Header">
    <w:name w:val="header"/>
    <w:basedOn w:val="Normal"/>
    <w:link w:val="HeaderChar"/>
    <w:uiPriority w:val="99"/>
    <w:unhideWhenUsed/>
    <w:rsid w:val="00F21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934"/>
  </w:style>
  <w:style w:type="paragraph" w:styleId="Footer">
    <w:name w:val="footer"/>
    <w:basedOn w:val="Normal"/>
    <w:link w:val="FooterChar"/>
    <w:uiPriority w:val="99"/>
    <w:semiHidden/>
    <w:unhideWhenUsed/>
    <w:rsid w:val="00F2193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21934"/>
  </w:style>
  <w:style w:type="paragraph" w:styleId="BalloonText">
    <w:name w:val="Balloon Text"/>
    <w:basedOn w:val="Normal"/>
    <w:link w:val="BalloonTextChar"/>
    <w:uiPriority w:val="99"/>
    <w:semiHidden/>
    <w:unhideWhenUsed/>
    <w:rsid w:val="00F219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934"/>
    <w:rPr>
      <w:rFonts w:ascii="Tahoma" w:hAnsi="Tahoma" w:cs="Tahoma"/>
      <w:sz w:val="16"/>
      <w:szCs w:val="16"/>
    </w:rPr>
  </w:style>
  <w:style w:type="paragraph" w:styleId="NoSpacing">
    <w:name w:val="No Spacing"/>
    <w:link w:val="NoSpacingChar"/>
    <w:uiPriority w:val="1"/>
    <w:qFormat/>
    <w:rsid w:val="00F21934"/>
    <w:rPr>
      <w:rFonts w:eastAsia="Times New Roman"/>
      <w:sz w:val="22"/>
      <w:szCs w:val="22"/>
    </w:rPr>
  </w:style>
  <w:style w:type="character" w:customStyle="1" w:styleId="NoSpacingChar">
    <w:name w:val="No Spacing Char"/>
    <w:basedOn w:val="DefaultParagraphFont"/>
    <w:link w:val="NoSpacing"/>
    <w:uiPriority w:val="1"/>
    <w:rsid w:val="00F21934"/>
    <w:rPr>
      <w:rFonts w:eastAsia="Times New Roman"/>
      <w:sz w:val="22"/>
      <w:szCs w:val="22"/>
      <w:lang w:val="en-US" w:eastAsia="en-US" w:bidi="ar-SA"/>
    </w:rPr>
  </w:style>
  <w:style w:type="paragraph" w:styleId="ListParagraph">
    <w:name w:val="List Paragraph"/>
    <w:basedOn w:val="Normal"/>
    <w:uiPriority w:val="34"/>
    <w:qFormat/>
    <w:rsid w:val="00F21934"/>
    <w:pPr>
      <w:ind w:left="720"/>
      <w:contextualSpacing/>
    </w:pPr>
  </w:style>
  <w:style w:type="character" w:customStyle="1" w:styleId="apple-converted-space">
    <w:name w:val="apple-converted-space"/>
    <w:basedOn w:val="DefaultParagraphFont"/>
    <w:rsid w:val="006813CD"/>
  </w:style>
  <w:style w:type="character" w:customStyle="1" w:styleId="yshortcuts">
    <w:name w:val="yshortcuts"/>
    <w:basedOn w:val="DefaultParagraphFont"/>
    <w:rsid w:val="006813CD"/>
  </w:style>
  <w:style w:type="character" w:customStyle="1" w:styleId="textexposedshow">
    <w:name w:val="text_exposed_show"/>
    <w:basedOn w:val="DefaultParagraphFont"/>
    <w:rsid w:val="004731DA"/>
  </w:style>
  <w:style w:type="paragraph" w:customStyle="1" w:styleId="normal0">
    <w:name w:val="normal"/>
    <w:rsid w:val="00F24E90"/>
    <w:pPr>
      <w:spacing w:line="276" w:lineRule="auto"/>
    </w:pPr>
    <w:rPr>
      <w:rFonts w:ascii="Arial" w:eastAsia="Arial" w:hAnsi="Arial" w:cs="Arial"/>
      <w:color w:val="000000"/>
      <w:sz w:val="22"/>
      <w:szCs w:val="22"/>
    </w:rPr>
  </w:style>
  <w:style w:type="character" w:styleId="Hyperlink">
    <w:name w:val="Hyperlink"/>
    <w:basedOn w:val="DefaultParagraphFont"/>
    <w:uiPriority w:val="99"/>
    <w:semiHidden/>
    <w:unhideWhenUsed/>
    <w:rsid w:val="00D6056E"/>
    <w:rPr>
      <w:color w:val="0000FF"/>
      <w:u w:val="single"/>
    </w:rPr>
  </w:style>
  <w:style w:type="character" w:customStyle="1" w:styleId="e2ma-style">
    <w:name w:val="e2ma-style"/>
    <w:basedOn w:val="DefaultParagraphFont"/>
    <w:rsid w:val="00184203"/>
  </w:style>
  <w:style w:type="character" w:customStyle="1" w:styleId="Heading3Char">
    <w:name w:val="Heading 3 Char"/>
    <w:basedOn w:val="DefaultParagraphFont"/>
    <w:link w:val="Heading3"/>
    <w:uiPriority w:val="9"/>
    <w:rsid w:val="00744DEE"/>
    <w:rPr>
      <w:rFonts w:ascii="Times New Roman" w:eastAsia="Times New Roman" w:hAnsi="Times New Roman"/>
      <w:b/>
      <w:bCs/>
      <w:sz w:val="27"/>
      <w:szCs w:val="27"/>
    </w:rPr>
  </w:style>
  <w:style w:type="paragraph" w:styleId="NormalWeb">
    <w:name w:val="Normal (Web)"/>
    <w:basedOn w:val="Normal"/>
    <w:uiPriority w:val="99"/>
    <w:unhideWhenUsed/>
    <w:rsid w:val="00744DEE"/>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semiHidden/>
    <w:rsid w:val="00EF6362"/>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EF6362"/>
    <w:rPr>
      <w:b/>
      <w:bCs/>
    </w:rPr>
  </w:style>
  <w:style w:type="character" w:styleId="Emphasis">
    <w:name w:val="Emphasis"/>
    <w:basedOn w:val="DefaultParagraphFont"/>
    <w:uiPriority w:val="20"/>
    <w:qFormat/>
    <w:rsid w:val="00EF6362"/>
    <w:rPr>
      <w:i/>
      <w:iCs/>
    </w:rPr>
  </w:style>
</w:styles>
</file>

<file path=word/webSettings.xml><?xml version="1.0" encoding="utf-8"?>
<w:webSettings xmlns:r="http://schemas.openxmlformats.org/officeDocument/2006/relationships" xmlns:w="http://schemas.openxmlformats.org/wordprocessingml/2006/main">
  <w:divs>
    <w:div w:id="1410037861">
      <w:bodyDiv w:val="1"/>
      <w:marLeft w:val="0"/>
      <w:marRight w:val="0"/>
      <w:marTop w:val="0"/>
      <w:marBottom w:val="0"/>
      <w:divBdr>
        <w:top w:val="none" w:sz="0" w:space="0" w:color="auto"/>
        <w:left w:val="none" w:sz="0" w:space="0" w:color="auto"/>
        <w:bottom w:val="none" w:sz="0" w:space="0" w:color="auto"/>
        <w:right w:val="none" w:sz="0" w:space="0" w:color="auto"/>
      </w:divBdr>
    </w:div>
    <w:div w:id="1739984367">
      <w:bodyDiv w:val="1"/>
      <w:marLeft w:val="0"/>
      <w:marRight w:val="0"/>
      <w:marTop w:val="0"/>
      <w:marBottom w:val="0"/>
      <w:divBdr>
        <w:top w:val="none" w:sz="0" w:space="0" w:color="auto"/>
        <w:left w:val="none" w:sz="0" w:space="0" w:color="auto"/>
        <w:bottom w:val="none" w:sz="0" w:space="0" w:color="auto"/>
        <w:right w:val="none" w:sz="0" w:space="0" w:color="auto"/>
      </w:divBdr>
    </w:div>
    <w:div w:id="1758817924">
      <w:bodyDiv w:val="1"/>
      <w:marLeft w:val="0"/>
      <w:marRight w:val="0"/>
      <w:marTop w:val="0"/>
      <w:marBottom w:val="0"/>
      <w:divBdr>
        <w:top w:val="none" w:sz="0" w:space="0" w:color="auto"/>
        <w:left w:val="none" w:sz="0" w:space="0" w:color="auto"/>
        <w:bottom w:val="none" w:sz="0" w:space="0" w:color="auto"/>
        <w:right w:val="none" w:sz="0" w:space="0" w:color="auto"/>
      </w:divBdr>
    </w:div>
    <w:div w:id="1807046827">
      <w:bodyDiv w:val="1"/>
      <w:marLeft w:val="0"/>
      <w:marRight w:val="0"/>
      <w:marTop w:val="0"/>
      <w:marBottom w:val="0"/>
      <w:divBdr>
        <w:top w:val="none" w:sz="0" w:space="0" w:color="auto"/>
        <w:left w:val="none" w:sz="0" w:space="0" w:color="auto"/>
        <w:bottom w:val="none" w:sz="0" w:space="0" w:color="auto"/>
        <w:right w:val="none" w:sz="0" w:space="0" w:color="auto"/>
      </w:divBdr>
      <w:divsChild>
        <w:div w:id="657927984">
          <w:marLeft w:val="0"/>
          <w:marRight w:val="0"/>
          <w:marTop w:val="0"/>
          <w:marBottom w:val="0"/>
          <w:divBdr>
            <w:top w:val="none" w:sz="0" w:space="0" w:color="auto"/>
            <w:left w:val="none" w:sz="0" w:space="0" w:color="auto"/>
            <w:bottom w:val="none" w:sz="0" w:space="0" w:color="auto"/>
            <w:right w:val="none" w:sz="0" w:space="0" w:color="auto"/>
          </w:divBdr>
        </w:div>
        <w:div w:id="989286982">
          <w:marLeft w:val="0"/>
          <w:marRight w:val="0"/>
          <w:marTop w:val="0"/>
          <w:marBottom w:val="0"/>
          <w:divBdr>
            <w:top w:val="none" w:sz="0" w:space="0" w:color="auto"/>
            <w:left w:val="none" w:sz="0" w:space="0" w:color="auto"/>
            <w:bottom w:val="none" w:sz="0" w:space="0" w:color="auto"/>
            <w:right w:val="none" w:sz="0" w:space="0" w:color="auto"/>
          </w:divBdr>
        </w:div>
        <w:div w:id="1136677901">
          <w:marLeft w:val="0"/>
          <w:marRight w:val="0"/>
          <w:marTop w:val="0"/>
          <w:marBottom w:val="0"/>
          <w:divBdr>
            <w:top w:val="none" w:sz="0" w:space="0" w:color="auto"/>
            <w:left w:val="none" w:sz="0" w:space="0" w:color="auto"/>
            <w:bottom w:val="none" w:sz="0" w:space="0" w:color="auto"/>
            <w:right w:val="none" w:sz="0" w:space="0" w:color="auto"/>
          </w:divBdr>
        </w:div>
        <w:div w:id="1397970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3</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Delta Heritage</cp:lastModifiedBy>
  <cp:revision>10</cp:revision>
  <cp:lastPrinted>2019-04-08T21:06:00Z</cp:lastPrinted>
  <dcterms:created xsi:type="dcterms:W3CDTF">2023-05-01T19:05:00Z</dcterms:created>
  <dcterms:modified xsi:type="dcterms:W3CDTF">2023-05-01T21:39:00Z</dcterms:modified>
</cp:coreProperties>
</file>