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8AA1" w14:textId="2696812A" w:rsidR="00AD6D22" w:rsidRPr="00AD6D22" w:rsidRDefault="00AD6D22" w:rsidP="000E1346">
      <w:pPr>
        <w:spacing w:line="240" w:lineRule="auto"/>
        <w:ind w:left="720" w:hanging="720"/>
        <w:rPr>
          <w:rFonts w:ascii="GoudyOldSty" w:hAnsi="GoudyOldSty"/>
          <w:b/>
          <w:sz w:val="20"/>
          <w:szCs w:val="20"/>
        </w:rPr>
      </w:pPr>
      <w:r w:rsidRPr="00AD6D22">
        <w:rPr>
          <w:rFonts w:ascii="GoudyOldSty" w:hAnsi="GoudyOldSty"/>
          <w:b/>
          <w:color w:val="E57C29"/>
          <w:spacing w:val="40"/>
          <w:sz w:val="56"/>
          <w:szCs w:val="144"/>
        </w:rPr>
        <w:t>NEWS</w:t>
      </w:r>
    </w:p>
    <w:p w14:paraId="2C59E190" w14:textId="7257EBE0" w:rsidR="00861FA0" w:rsidRPr="00674506" w:rsidRDefault="00861FA0" w:rsidP="00D5478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360" w:lineRule="auto"/>
        <w:contextualSpacing/>
        <w:rPr>
          <w:rFonts w:ascii="Times" w:hAnsi="Times" w:cs="Times New Roman"/>
          <w:color w:val="000000"/>
        </w:rPr>
      </w:pPr>
      <w:r w:rsidRPr="00674506">
        <w:rPr>
          <w:rFonts w:ascii="Times" w:hAnsi="Times" w:cs="Times New Roman"/>
          <w:color w:val="000000"/>
          <w:u w:val="single"/>
        </w:rPr>
        <w:t>FOR IMMEDIATE RELEASE</w:t>
      </w:r>
      <w:r w:rsidRPr="00674506">
        <w:rPr>
          <w:rFonts w:ascii="Times" w:hAnsi="Times" w:cs="Times New Roman"/>
          <w:color w:val="000000"/>
        </w:rPr>
        <w:t xml:space="preserve">: </w:t>
      </w:r>
      <w:r w:rsidR="0056023A">
        <w:rPr>
          <w:rFonts w:ascii="Times" w:hAnsi="Times" w:cs="Times New Roman"/>
          <w:color w:val="000000"/>
        </w:rPr>
        <w:t>July</w:t>
      </w:r>
      <w:r w:rsidR="0073444A">
        <w:rPr>
          <w:rFonts w:ascii="Times" w:hAnsi="Times" w:cs="Times New Roman"/>
          <w:color w:val="000000"/>
        </w:rPr>
        <w:t xml:space="preserve"> 1</w:t>
      </w:r>
      <w:r w:rsidR="009E54E9">
        <w:rPr>
          <w:rFonts w:ascii="Times" w:hAnsi="Times" w:cs="Times New Roman"/>
          <w:color w:val="000000"/>
        </w:rPr>
        <w:t>4</w:t>
      </w:r>
      <w:r w:rsidR="0073444A">
        <w:rPr>
          <w:rFonts w:ascii="Times" w:hAnsi="Times" w:cs="Times New Roman"/>
          <w:color w:val="000000"/>
        </w:rPr>
        <w:t>,</w:t>
      </w:r>
      <w:r w:rsidR="0056023A">
        <w:rPr>
          <w:rFonts w:ascii="Times" w:hAnsi="Times" w:cs="Times New Roman"/>
          <w:color w:val="000000"/>
        </w:rPr>
        <w:t xml:space="preserve"> </w:t>
      </w:r>
      <w:r w:rsidR="00D54786" w:rsidRPr="00674506">
        <w:rPr>
          <w:rFonts w:ascii="Times" w:hAnsi="Times" w:cs="Times New Roman"/>
          <w:color w:val="000000"/>
        </w:rPr>
        <w:t>2023</w:t>
      </w:r>
      <w:r w:rsidR="00F807DE">
        <w:rPr>
          <w:rFonts w:ascii="Times" w:hAnsi="Times" w:cs="Times New Roman"/>
          <w:color w:val="000000"/>
        </w:rPr>
        <w:t xml:space="preserve"> </w:t>
      </w:r>
      <w:r w:rsidR="00913702">
        <w:rPr>
          <w:rFonts w:ascii="Times" w:hAnsi="Times" w:cs="Times New Roman"/>
          <w:color w:val="000000"/>
        </w:rPr>
        <w:t>(revised)</w:t>
      </w:r>
    </w:p>
    <w:p w14:paraId="1EA8B394" w14:textId="6F8625A2" w:rsidR="00861FA0" w:rsidRPr="00674506" w:rsidRDefault="00861FA0" w:rsidP="00D5478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360" w:lineRule="auto"/>
        <w:contextualSpacing/>
        <w:rPr>
          <w:rFonts w:ascii="Times" w:hAnsi="Times" w:cs="Times New Roman"/>
          <w:color w:val="000000"/>
        </w:rPr>
      </w:pPr>
      <w:r w:rsidRPr="00674506">
        <w:rPr>
          <w:rFonts w:ascii="Times" w:hAnsi="Times" w:cs="Times New Roman"/>
          <w:color w:val="000000"/>
        </w:rPr>
        <w:t xml:space="preserve">Contact: </w:t>
      </w:r>
      <w:r w:rsidR="00CF1B94" w:rsidRPr="00674506">
        <w:rPr>
          <w:rFonts w:ascii="Times" w:hAnsi="Times" w:cs="Times New Roman"/>
          <w:color w:val="000000"/>
        </w:rPr>
        <w:t>Bud Grimes, Office of University Relations</w:t>
      </w:r>
      <w:r w:rsidRPr="00674506">
        <w:rPr>
          <w:rFonts w:ascii="Times" w:hAnsi="Times" w:cs="Times New Roman"/>
          <w:color w:val="000000"/>
        </w:rPr>
        <w:t>, 731-881-761</w:t>
      </w:r>
      <w:r w:rsidR="00CF1B94" w:rsidRPr="00674506">
        <w:rPr>
          <w:rFonts w:ascii="Times" w:hAnsi="Times" w:cs="Times New Roman"/>
          <w:color w:val="000000"/>
        </w:rPr>
        <w:t>5</w:t>
      </w:r>
    </w:p>
    <w:p w14:paraId="0B92F2FB" w14:textId="07715D44" w:rsidR="000E1346" w:rsidRPr="00674506" w:rsidRDefault="0056023A" w:rsidP="00D5478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>UT BOARD OF TRUSTEES APPROVES 3% TUITION AND FEE INCREASE FOR UT MARTIN</w:t>
      </w:r>
    </w:p>
    <w:p w14:paraId="4D6F9D83" w14:textId="3CD38230" w:rsidR="006A186A" w:rsidRDefault="00861FA0" w:rsidP="006A186A">
      <w:pPr>
        <w:spacing w:line="360" w:lineRule="auto"/>
        <w:ind w:firstLine="720"/>
        <w:contextualSpacing/>
        <w:rPr>
          <w:rFonts w:ascii="Times" w:hAnsi="Times" w:cs="Times New Roman"/>
        </w:rPr>
      </w:pPr>
      <w:r w:rsidRPr="00674506">
        <w:rPr>
          <w:rFonts w:ascii="Times" w:hAnsi="Times" w:cs="Times New Roman"/>
        </w:rPr>
        <w:t>MARTIN –</w:t>
      </w:r>
      <w:r w:rsidR="00E07C99" w:rsidRPr="00674506">
        <w:rPr>
          <w:rFonts w:ascii="Times" w:hAnsi="Times" w:cs="Times New Roman"/>
        </w:rPr>
        <w:t xml:space="preserve"> </w:t>
      </w:r>
      <w:r w:rsidR="0056023A">
        <w:rPr>
          <w:rFonts w:ascii="Times" w:hAnsi="Times" w:cs="Times New Roman"/>
        </w:rPr>
        <w:t>The University of Tennessee Board of Trustees approved a</w:t>
      </w:r>
      <w:r w:rsidR="00936404" w:rsidRPr="00674506">
        <w:rPr>
          <w:rFonts w:ascii="Times" w:hAnsi="Times" w:cs="Times New Roman"/>
        </w:rPr>
        <w:t xml:space="preserve"> </w:t>
      </w:r>
      <w:r w:rsidR="00276412" w:rsidRPr="00674506">
        <w:rPr>
          <w:rFonts w:ascii="Times" w:hAnsi="Times" w:cs="Times New Roman"/>
        </w:rPr>
        <w:t>3%</w:t>
      </w:r>
      <w:r w:rsidR="00936404" w:rsidRPr="00674506">
        <w:rPr>
          <w:rFonts w:ascii="Times" w:hAnsi="Times" w:cs="Times New Roman"/>
        </w:rPr>
        <w:t xml:space="preserve"> </w:t>
      </w:r>
      <w:r w:rsidR="0056023A">
        <w:rPr>
          <w:rFonts w:ascii="Times" w:hAnsi="Times" w:cs="Times New Roman"/>
        </w:rPr>
        <w:t>total</w:t>
      </w:r>
      <w:r w:rsidR="007112B7" w:rsidRPr="00674506">
        <w:rPr>
          <w:rFonts w:ascii="Times" w:hAnsi="Times" w:cs="Times New Roman"/>
        </w:rPr>
        <w:t xml:space="preserve"> </w:t>
      </w:r>
      <w:r w:rsidR="00936404" w:rsidRPr="00674506">
        <w:rPr>
          <w:rFonts w:ascii="Times" w:hAnsi="Times" w:cs="Times New Roman"/>
        </w:rPr>
        <w:t xml:space="preserve">increase in </w:t>
      </w:r>
      <w:r w:rsidR="00546BA0" w:rsidRPr="00674506">
        <w:rPr>
          <w:rFonts w:ascii="Times" w:hAnsi="Times" w:cs="Times New Roman"/>
        </w:rPr>
        <w:t xml:space="preserve">tuition and </w:t>
      </w:r>
      <w:r w:rsidR="00936404" w:rsidRPr="00674506">
        <w:rPr>
          <w:rFonts w:ascii="Times" w:hAnsi="Times" w:cs="Times New Roman"/>
        </w:rPr>
        <w:t>mandatory fees</w:t>
      </w:r>
      <w:r w:rsidR="0056023A">
        <w:rPr>
          <w:rFonts w:ascii="Times" w:hAnsi="Times" w:cs="Times New Roman"/>
        </w:rPr>
        <w:t xml:space="preserve"> </w:t>
      </w:r>
      <w:r w:rsidR="00D76EFC">
        <w:rPr>
          <w:rFonts w:ascii="Times" w:hAnsi="Times" w:cs="Times New Roman"/>
        </w:rPr>
        <w:t xml:space="preserve">beginning in fall 2023 </w:t>
      </w:r>
      <w:r w:rsidR="0056023A">
        <w:rPr>
          <w:rFonts w:ascii="Times" w:hAnsi="Times" w:cs="Times New Roman"/>
        </w:rPr>
        <w:t xml:space="preserve">for </w:t>
      </w:r>
      <w:r w:rsidR="00D527C8">
        <w:rPr>
          <w:rFonts w:ascii="Times" w:hAnsi="Times" w:cs="Times New Roman"/>
        </w:rPr>
        <w:t xml:space="preserve">students attending </w:t>
      </w:r>
      <w:r w:rsidR="0056023A">
        <w:rPr>
          <w:rFonts w:ascii="Times" w:hAnsi="Times" w:cs="Times New Roman"/>
        </w:rPr>
        <w:t>UT Martin</w:t>
      </w:r>
      <w:r w:rsidR="00D76EFC">
        <w:rPr>
          <w:rFonts w:ascii="Times" w:hAnsi="Times" w:cs="Times New Roman"/>
        </w:rPr>
        <w:t>.</w:t>
      </w:r>
      <w:r w:rsidR="0056023A">
        <w:rPr>
          <w:rFonts w:ascii="Times" w:hAnsi="Times" w:cs="Times New Roman"/>
        </w:rPr>
        <w:t xml:space="preserve"> </w:t>
      </w:r>
      <w:r w:rsidR="0035554A">
        <w:rPr>
          <w:rFonts w:ascii="Times" w:hAnsi="Times" w:cs="Times New Roman"/>
        </w:rPr>
        <w:t>The approval</w:t>
      </w:r>
      <w:r w:rsidR="00D76EFC">
        <w:rPr>
          <w:rFonts w:ascii="Times" w:hAnsi="Times" w:cs="Times New Roman"/>
        </w:rPr>
        <w:t xml:space="preserve"> came </w:t>
      </w:r>
      <w:r w:rsidR="0056023A">
        <w:rPr>
          <w:rFonts w:ascii="Times" w:hAnsi="Times" w:cs="Times New Roman"/>
        </w:rPr>
        <w:t>during the board’s annual meeting June 30 in Memphis. The increase</w:t>
      </w:r>
      <w:r w:rsidR="00C515DD">
        <w:rPr>
          <w:rFonts w:ascii="Times" w:hAnsi="Times" w:cs="Times New Roman"/>
        </w:rPr>
        <w:t xml:space="preserve"> includes a 2% tuition increase</w:t>
      </w:r>
      <w:r w:rsidR="00D527C8">
        <w:rPr>
          <w:rFonts w:ascii="Times" w:hAnsi="Times" w:cs="Times New Roman"/>
        </w:rPr>
        <w:t xml:space="preserve"> and </w:t>
      </w:r>
      <w:r w:rsidR="00666015">
        <w:rPr>
          <w:rFonts w:ascii="Times" w:hAnsi="Times" w:cs="Times New Roman"/>
        </w:rPr>
        <w:t>was part of</w:t>
      </w:r>
      <w:r w:rsidR="00936404" w:rsidRPr="00674506">
        <w:rPr>
          <w:rFonts w:ascii="Times" w:hAnsi="Times" w:cs="Times New Roman"/>
        </w:rPr>
        <w:t xml:space="preserve"> </w:t>
      </w:r>
      <w:r w:rsidR="00D527C8">
        <w:rPr>
          <w:rFonts w:ascii="Times" w:hAnsi="Times" w:cs="Times New Roman"/>
        </w:rPr>
        <w:t>the university’s</w:t>
      </w:r>
      <w:r w:rsidR="00936404" w:rsidRPr="00674506">
        <w:rPr>
          <w:rFonts w:ascii="Times" w:hAnsi="Times" w:cs="Times New Roman"/>
        </w:rPr>
        <w:t xml:space="preserve"> proposed </w:t>
      </w:r>
      <w:r w:rsidR="00C515DD" w:rsidRPr="00674506">
        <w:rPr>
          <w:rFonts w:ascii="Times" w:hAnsi="Times" w:cs="Times New Roman"/>
        </w:rPr>
        <w:t xml:space="preserve">2023-24 </w:t>
      </w:r>
      <w:r w:rsidR="00936404" w:rsidRPr="00674506">
        <w:rPr>
          <w:rFonts w:ascii="Times" w:hAnsi="Times" w:cs="Times New Roman"/>
        </w:rPr>
        <w:t xml:space="preserve">budget that was </w:t>
      </w:r>
      <w:r w:rsidR="0035554A">
        <w:rPr>
          <w:rFonts w:ascii="Times" w:hAnsi="Times" w:cs="Times New Roman"/>
        </w:rPr>
        <w:t xml:space="preserve">reviewed and </w:t>
      </w:r>
      <w:r w:rsidR="00936404" w:rsidRPr="00674506">
        <w:rPr>
          <w:rFonts w:ascii="Times" w:hAnsi="Times" w:cs="Times New Roman"/>
        </w:rPr>
        <w:t>approved</w:t>
      </w:r>
      <w:r w:rsidR="009D3908" w:rsidRPr="00674506">
        <w:rPr>
          <w:rFonts w:ascii="Times" w:hAnsi="Times" w:cs="Times New Roman"/>
        </w:rPr>
        <w:t xml:space="preserve"> </w:t>
      </w:r>
      <w:r w:rsidR="00D527C8">
        <w:rPr>
          <w:rFonts w:ascii="Times" w:hAnsi="Times" w:cs="Times New Roman"/>
        </w:rPr>
        <w:t xml:space="preserve">in May </w:t>
      </w:r>
      <w:r w:rsidR="0035554A">
        <w:rPr>
          <w:rFonts w:ascii="Times" w:hAnsi="Times" w:cs="Times New Roman"/>
        </w:rPr>
        <w:t>by</w:t>
      </w:r>
      <w:r w:rsidR="00936404" w:rsidRPr="00674506">
        <w:rPr>
          <w:rFonts w:ascii="Times" w:hAnsi="Times" w:cs="Times New Roman"/>
        </w:rPr>
        <w:t xml:space="preserve"> the UT Martin Advisory Board. </w:t>
      </w:r>
      <w:r w:rsidR="009A6787">
        <w:rPr>
          <w:rFonts w:ascii="Times" w:hAnsi="Times" w:cs="Times New Roman"/>
        </w:rPr>
        <w:t xml:space="preserve">The increase is within the maximum </w:t>
      </w:r>
      <w:r w:rsidR="0035554A">
        <w:rPr>
          <w:rFonts w:ascii="Times" w:hAnsi="Times" w:cs="Times New Roman"/>
        </w:rPr>
        <w:t xml:space="preserve">of the increase </w:t>
      </w:r>
      <w:r w:rsidR="00D76EFC">
        <w:rPr>
          <w:rFonts w:ascii="Times" w:hAnsi="Times" w:cs="Times New Roman"/>
        </w:rPr>
        <w:t>range</w:t>
      </w:r>
      <w:r w:rsidR="009A6787">
        <w:rPr>
          <w:rFonts w:ascii="Times" w:hAnsi="Times" w:cs="Times New Roman"/>
        </w:rPr>
        <w:t xml:space="preserve"> set by the Tennessee Higher Education Commission. </w:t>
      </w:r>
    </w:p>
    <w:p w14:paraId="55235C80" w14:textId="381A4EDB" w:rsidR="009A6787" w:rsidRPr="00674506" w:rsidRDefault="009A6787" w:rsidP="006A186A">
      <w:pPr>
        <w:spacing w:line="360" w:lineRule="auto"/>
        <w:ind w:firstLine="720"/>
        <w:contextualSpacing/>
        <w:rPr>
          <w:rFonts w:ascii="Times" w:hAnsi="Times" w:cs="Times New Roman"/>
        </w:rPr>
      </w:pPr>
      <w:r w:rsidRPr="0073444A">
        <w:rPr>
          <w:rFonts w:ascii="Times" w:hAnsi="Times" w:cs="Times New Roman"/>
        </w:rPr>
        <w:t>“This is the</w:t>
      </w:r>
      <w:r w:rsidR="001243E0" w:rsidRPr="0073444A">
        <w:rPr>
          <w:rFonts w:ascii="Times" w:hAnsi="Times" w:cs="Times New Roman"/>
        </w:rPr>
        <w:t xml:space="preserve"> first increase</w:t>
      </w:r>
      <w:r w:rsidR="00D76EFC" w:rsidRPr="0073444A">
        <w:rPr>
          <w:rFonts w:ascii="Times" w:hAnsi="Times" w:cs="Times New Roman"/>
        </w:rPr>
        <w:t xml:space="preserve"> at UT Martin</w:t>
      </w:r>
      <w:r w:rsidR="001243E0" w:rsidRPr="0073444A">
        <w:rPr>
          <w:rFonts w:ascii="Times" w:hAnsi="Times" w:cs="Times New Roman"/>
        </w:rPr>
        <w:t xml:space="preserve"> since fall 2021,” said Dr. Philip Acree Cavalier</w:t>
      </w:r>
      <w:r w:rsidR="00D76EFC" w:rsidRPr="0073444A">
        <w:rPr>
          <w:rFonts w:ascii="Times" w:hAnsi="Times" w:cs="Times New Roman"/>
        </w:rPr>
        <w:t>, the university’s interim chancellor</w:t>
      </w:r>
      <w:r w:rsidR="001243E0" w:rsidRPr="0073444A">
        <w:rPr>
          <w:rFonts w:ascii="Times" w:hAnsi="Times" w:cs="Times New Roman"/>
        </w:rPr>
        <w:t>. “</w:t>
      </w:r>
      <w:r w:rsidR="00D76EFC" w:rsidRPr="0073444A">
        <w:rPr>
          <w:rFonts w:ascii="Times" w:hAnsi="Times" w:cs="Times New Roman"/>
        </w:rPr>
        <w:t>Costs for operating the university continue to rise, and the increase will allow us to provide the high quality of education and services that our students</w:t>
      </w:r>
      <w:r w:rsidR="0035554A" w:rsidRPr="0073444A">
        <w:rPr>
          <w:rFonts w:ascii="Times" w:hAnsi="Times" w:cs="Times New Roman"/>
        </w:rPr>
        <w:t>, families</w:t>
      </w:r>
      <w:r w:rsidR="00D76EFC" w:rsidRPr="0073444A">
        <w:rPr>
          <w:rFonts w:ascii="Times" w:hAnsi="Times" w:cs="Times New Roman"/>
        </w:rPr>
        <w:t xml:space="preserve"> and alumni expect.”</w:t>
      </w:r>
      <w:r w:rsidR="002D2B65">
        <w:rPr>
          <w:rFonts w:ascii="Times" w:hAnsi="Times" w:cs="Times New Roman"/>
        </w:rPr>
        <w:t xml:space="preserve"> </w:t>
      </w:r>
    </w:p>
    <w:p w14:paraId="364C2B43" w14:textId="3320CB78" w:rsidR="00680E72" w:rsidRDefault="00D527C8" w:rsidP="00680E72">
      <w:pPr>
        <w:spacing w:line="360" w:lineRule="auto"/>
        <w:ind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>The</w:t>
      </w:r>
      <w:r w:rsidR="00276412" w:rsidRPr="00674506">
        <w:rPr>
          <w:rFonts w:ascii="Times" w:hAnsi="Times" w:cs="Times New Roman"/>
        </w:rPr>
        <w:t xml:space="preserve"> </w:t>
      </w:r>
      <w:r w:rsidR="00940E10">
        <w:rPr>
          <w:rFonts w:ascii="Times" w:hAnsi="Times" w:cs="Times New Roman"/>
        </w:rPr>
        <w:t>increase</w:t>
      </w:r>
      <w:r>
        <w:rPr>
          <w:rFonts w:ascii="Times" w:hAnsi="Times" w:cs="Times New Roman"/>
        </w:rPr>
        <w:t xml:space="preserve"> </w:t>
      </w:r>
      <w:r w:rsidR="0035554A">
        <w:rPr>
          <w:rFonts w:ascii="Times" w:hAnsi="Times" w:cs="Times New Roman"/>
        </w:rPr>
        <w:t>sets</w:t>
      </w:r>
      <w:r w:rsidR="00680E72" w:rsidRPr="00674506">
        <w:rPr>
          <w:rFonts w:ascii="Times" w:hAnsi="Times" w:cs="Times New Roman"/>
        </w:rPr>
        <w:t xml:space="preserve"> the cost</w:t>
      </w:r>
      <w:r w:rsidR="00F47CE6" w:rsidRPr="00674506">
        <w:rPr>
          <w:rFonts w:ascii="Times" w:hAnsi="Times" w:cs="Times New Roman"/>
        </w:rPr>
        <w:t xml:space="preserve"> for instate undergraduate students</w:t>
      </w:r>
      <w:r w:rsidR="00680E72" w:rsidRPr="00674506">
        <w:rPr>
          <w:rFonts w:ascii="Times" w:hAnsi="Times" w:cs="Times New Roman"/>
        </w:rPr>
        <w:t xml:space="preserve"> to</w:t>
      </w:r>
      <w:r w:rsidR="00F47CE6" w:rsidRPr="00674506">
        <w:rPr>
          <w:rFonts w:ascii="Times" w:hAnsi="Times" w:cs="Times New Roman"/>
        </w:rPr>
        <w:t xml:space="preserve"> attend the university </w:t>
      </w:r>
      <w:r w:rsidR="00EB333D" w:rsidRPr="00674506">
        <w:rPr>
          <w:rFonts w:ascii="Times" w:hAnsi="Times" w:cs="Times New Roman"/>
        </w:rPr>
        <w:t>at</w:t>
      </w:r>
      <w:r w:rsidR="00680E72" w:rsidRPr="00674506">
        <w:rPr>
          <w:rFonts w:ascii="Times" w:hAnsi="Times" w:cs="Times New Roman"/>
        </w:rPr>
        <w:t xml:space="preserve"> $10,208 per </w:t>
      </w:r>
      <w:r w:rsidR="002F6ED2">
        <w:rPr>
          <w:rFonts w:ascii="Times" w:hAnsi="Times" w:cs="Times New Roman"/>
        </w:rPr>
        <w:t>year</w:t>
      </w:r>
      <w:r w:rsidR="00680E72" w:rsidRPr="00674506">
        <w:rPr>
          <w:rFonts w:ascii="Times" w:hAnsi="Times" w:cs="Times New Roman"/>
        </w:rPr>
        <w:t xml:space="preserve"> and $11,112 per </w:t>
      </w:r>
      <w:r w:rsidR="002F6ED2">
        <w:rPr>
          <w:rFonts w:ascii="Times" w:hAnsi="Times" w:cs="Times New Roman"/>
        </w:rPr>
        <w:t>year</w:t>
      </w:r>
      <w:r w:rsidR="00680E72" w:rsidRPr="00674506">
        <w:rPr>
          <w:rFonts w:ascii="Times" w:hAnsi="Times" w:cs="Times New Roman"/>
        </w:rPr>
        <w:t xml:space="preserve"> for graduate students. Costs for out-of-state students also </w:t>
      </w:r>
      <w:r w:rsidR="00EB333D" w:rsidRPr="00674506">
        <w:rPr>
          <w:rFonts w:ascii="Times" w:hAnsi="Times" w:cs="Times New Roman"/>
        </w:rPr>
        <w:t>rise in line with instate percentage increases</w:t>
      </w:r>
      <w:r w:rsidR="00680E72" w:rsidRPr="00674506">
        <w:rPr>
          <w:rFonts w:ascii="Times" w:hAnsi="Times" w:cs="Times New Roman"/>
        </w:rPr>
        <w:t xml:space="preserve">. </w:t>
      </w:r>
    </w:p>
    <w:p w14:paraId="0C2E68E8" w14:textId="4E0BCA6F" w:rsidR="009A6787" w:rsidRDefault="000A5FBA" w:rsidP="009A6787">
      <w:pPr>
        <w:spacing w:line="360" w:lineRule="auto"/>
        <w:ind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The increase will offset inflation across all UT Martin programs and operations, debt service and </w:t>
      </w:r>
      <w:r w:rsidR="0073444A">
        <w:rPr>
          <w:rFonts w:ascii="Times" w:hAnsi="Times" w:cs="Times New Roman"/>
        </w:rPr>
        <w:t xml:space="preserve">the </w:t>
      </w:r>
      <w:r>
        <w:rPr>
          <w:rFonts w:ascii="Times" w:hAnsi="Times" w:cs="Times New Roman"/>
        </w:rPr>
        <w:t xml:space="preserve">salary pool. </w:t>
      </w:r>
      <w:r w:rsidR="009A6787">
        <w:rPr>
          <w:rFonts w:ascii="Times" w:hAnsi="Times" w:cs="Times New Roman"/>
        </w:rPr>
        <w:t xml:space="preserve">The increase also funds a crisis line, case manager, and psychiatric and teletherapy services. Housing and dining rate will also increase </w:t>
      </w:r>
      <w:r w:rsidR="00940E10">
        <w:rPr>
          <w:rFonts w:ascii="Times" w:hAnsi="Times" w:cs="Times New Roman"/>
        </w:rPr>
        <w:t>to address</w:t>
      </w:r>
      <w:r w:rsidR="009A6787">
        <w:rPr>
          <w:rFonts w:ascii="Times" w:hAnsi="Times" w:cs="Times New Roman"/>
        </w:rPr>
        <w:t xml:space="preserve"> inflation and salary costs. </w:t>
      </w:r>
    </w:p>
    <w:p w14:paraId="5C12517F" w14:textId="6CC421D9" w:rsidR="009A6787" w:rsidRPr="00674506" w:rsidRDefault="009A6787" w:rsidP="009A6787">
      <w:pPr>
        <w:spacing w:line="360" w:lineRule="auto"/>
        <w:ind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Most UT Martin undergraduate students receive some form of financial aid with the average aid </w:t>
      </w:r>
      <w:r w:rsidR="0073444A">
        <w:rPr>
          <w:rFonts w:ascii="Times" w:hAnsi="Times" w:cs="Times New Roman"/>
        </w:rPr>
        <w:t xml:space="preserve">amount </w:t>
      </w:r>
      <w:r>
        <w:rPr>
          <w:rFonts w:ascii="Times" w:hAnsi="Times" w:cs="Times New Roman"/>
        </w:rPr>
        <w:t>totaling just under $7,200.</w:t>
      </w:r>
      <w:r w:rsidR="00DD46B7">
        <w:rPr>
          <w:rFonts w:ascii="Times" w:hAnsi="Times" w:cs="Times New Roman"/>
        </w:rPr>
        <w:t xml:space="preserve"> </w:t>
      </w:r>
    </w:p>
    <w:p w14:paraId="54655166" w14:textId="6130E23E" w:rsidR="003B48F6" w:rsidRDefault="00D527C8" w:rsidP="00680E72">
      <w:pPr>
        <w:spacing w:line="360" w:lineRule="auto"/>
        <w:ind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>The</w:t>
      </w:r>
      <w:r w:rsidR="003B48F6" w:rsidRPr="00674506">
        <w:rPr>
          <w:rFonts w:ascii="Times" w:hAnsi="Times" w:cs="Times New Roman"/>
        </w:rPr>
        <w:t xml:space="preserve"> board also </w:t>
      </w:r>
      <w:r w:rsidR="0035554A">
        <w:rPr>
          <w:rFonts w:ascii="Times" w:hAnsi="Times" w:cs="Times New Roman"/>
        </w:rPr>
        <w:t>approved</w:t>
      </w:r>
      <w:r w:rsidR="003B48F6" w:rsidRPr="00674506">
        <w:rPr>
          <w:rFonts w:ascii="Times" w:hAnsi="Times" w:cs="Times New Roman"/>
        </w:rPr>
        <w:t xml:space="preserve"> the university’s total operating budget proposal of $165,881,356. The operating budget includes tuition and fees ($66.7 million), state appropriations ($46.1 million), grants and contracts ($.2 million), and sales and service ($.6 million).</w:t>
      </w:r>
    </w:p>
    <w:p w14:paraId="7BB20B64" w14:textId="793884FA" w:rsidR="0035554A" w:rsidRPr="00674506" w:rsidRDefault="0035554A" w:rsidP="0035554A">
      <w:pPr>
        <w:spacing w:line="360" w:lineRule="auto"/>
        <w:ind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>Complete cost information for attending UT Martin is found at</w:t>
      </w:r>
      <w:r w:rsidR="00857468">
        <w:rPr>
          <w:rFonts w:ascii="Times" w:hAnsi="Times" w:cs="Times New Roman"/>
        </w:rPr>
        <w:t xml:space="preserve"> </w:t>
      </w:r>
      <w:hyperlink r:id="rId7" w:history="1">
        <w:r w:rsidR="00857468" w:rsidRPr="0062708F">
          <w:rPr>
            <w:rStyle w:val="Hyperlink"/>
            <w:rFonts w:ascii="Times" w:hAnsi="Times" w:cs="Times New Roman"/>
          </w:rPr>
          <w:t>www.utm.edu/tuition</w:t>
        </w:r>
      </w:hyperlink>
      <w:r w:rsidR="00857468">
        <w:rPr>
          <w:rFonts w:ascii="Times" w:hAnsi="Times" w:cs="Times New Roman"/>
        </w:rPr>
        <w:t>.</w:t>
      </w:r>
      <w:r>
        <w:rPr>
          <w:rFonts w:ascii="Times" w:hAnsi="Times" w:cs="Times New Roman"/>
        </w:rPr>
        <w:t xml:space="preserve"> Learn more about financial aid and scholarship opportunities at</w:t>
      </w:r>
      <w:r w:rsidR="00857468">
        <w:rPr>
          <w:rFonts w:ascii="Times" w:hAnsi="Times" w:cs="Times New Roman"/>
        </w:rPr>
        <w:t xml:space="preserve"> </w:t>
      </w:r>
      <w:hyperlink r:id="rId8" w:history="1">
        <w:r w:rsidR="00857468" w:rsidRPr="0062708F">
          <w:rPr>
            <w:rStyle w:val="Hyperlink"/>
            <w:rFonts w:ascii="Times" w:hAnsi="Times" w:cs="Times New Roman"/>
          </w:rPr>
          <w:t>www.utm.edu/financialaid</w:t>
        </w:r>
      </w:hyperlink>
      <w:r w:rsidR="00857468">
        <w:rPr>
          <w:rFonts w:ascii="Times" w:hAnsi="Times" w:cs="Times New Roman"/>
        </w:rPr>
        <w:t>.</w:t>
      </w:r>
    </w:p>
    <w:p w14:paraId="1C3425BB" w14:textId="6B83515B" w:rsidR="00627A22" w:rsidRDefault="00627A22" w:rsidP="00627A22">
      <w:pPr>
        <w:spacing w:line="360" w:lineRule="auto"/>
        <w:ind w:left="3600"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>(more)</w:t>
      </w:r>
    </w:p>
    <w:p w14:paraId="4596D92F" w14:textId="77777777" w:rsidR="00627A22" w:rsidRDefault="00627A22" w:rsidP="0035554A">
      <w:pPr>
        <w:spacing w:line="360" w:lineRule="auto"/>
        <w:ind w:firstLine="720"/>
        <w:contextualSpacing/>
        <w:rPr>
          <w:rFonts w:ascii="Times" w:hAnsi="Times" w:cs="Times New Roman"/>
        </w:rPr>
      </w:pPr>
    </w:p>
    <w:p w14:paraId="4EFDEB22" w14:textId="77777777" w:rsidR="00627A22" w:rsidRDefault="00627A22" w:rsidP="0035554A">
      <w:pPr>
        <w:spacing w:line="360" w:lineRule="auto"/>
        <w:ind w:firstLine="720"/>
        <w:contextualSpacing/>
        <w:rPr>
          <w:rFonts w:ascii="Times" w:hAnsi="Times" w:cs="Times New Roman"/>
        </w:rPr>
      </w:pPr>
    </w:p>
    <w:p w14:paraId="6EA610D6" w14:textId="4EBECF20" w:rsidR="00627A22" w:rsidRDefault="00C66CC1" w:rsidP="00857468">
      <w:pPr>
        <w:spacing w:line="360" w:lineRule="auto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lastRenderedPageBreak/>
        <w:t xml:space="preserve">TUITION, </w:t>
      </w:r>
      <w:r w:rsidR="00627A22">
        <w:rPr>
          <w:rFonts w:ascii="Times" w:hAnsi="Times" w:cs="Times New Roman"/>
        </w:rPr>
        <w:t>PAGE 2</w:t>
      </w:r>
    </w:p>
    <w:p w14:paraId="4E94A3CE" w14:textId="77777777" w:rsidR="00627A22" w:rsidRDefault="00627A22" w:rsidP="0035554A">
      <w:pPr>
        <w:spacing w:line="360" w:lineRule="auto"/>
        <w:ind w:firstLine="720"/>
        <w:contextualSpacing/>
        <w:rPr>
          <w:rFonts w:ascii="Times" w:hAnsi="Times" w:cs="Times New Roman"/>
        </w:rPr>
      </w:pPr>
    </w:p>
    <w:p w14:paraId="33D168EB" w14:textId="03B2C31C" w:rsidR="00627A22" w:rsidRDefault="0035554A" w:rsidP="0035554A">
      <w:pPr>
        <w:spacing w:line="360" w:lineRule="auto"/>
        <w:ind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>Summer Orientation and Registration for the 2023 fall semester continues July 14 and 24 and Aug. 4</w:t>
      </w:r>
      <w:r w:rsidR="00627A22">
        <w:rPr>
          <w:rFonts w:ascii="Times" w:hAnsi="Times" w:cs="Times New Roman"/>
        </w:rPr>
        <w:t xml:space="preserve"> at the main campus</w:t>
      </w:r>
      <w:r>
        <w:rPr>
          <w:rFonts w:ascii="Times" w:hAnsi="Times" w:cs="Times New Roman"/>
        </w:rPr>
        <w:t xml:space="preserve">. For information, email </w:t>
      </w:r>
      <w:hyperlink r:id="rId9" w:history="1">
        <w:r w:rsidRPr="00F073C8">
          <w:rPr>
            <w:rStyle w:val="Hyperlink"/>
            <w:rFonts w:ascii="Times" w:hAnsi="Times" w:cs="Times New Roman"/>
          </w:rPr>
          <w:t>admitme@utm.edu</w:t>
        </w:r>
      </w:hyperlink>
      <w:r>
        <w:rPr>
          <w:rFonts w:ascii="Times" w:hAnsi="Times" w:cs="Times New Roman"/>
        </w:rPr>
        <w:t xml:space="preserve"> or call the Office of Undergraduate Admissions at 731-881-7020. </w:t>
      </w:r>
    </w:p>
    <w:p w14:paraId="5213C73B" w14:textId="13BC2483" w:rsidR="0035554A" w:rsidRDefault="0035554A" w:rsidP="0035554A">
      <w:pPr>
        <w:spacing w:line="360" w:lineRule="auto"/>
        <w:ind w:firstLine="720"/>
        <w:contextualSpacing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Fall semester classes begin Aug. 21 at the main campus in Martin and five regional centers in Jackson, Parsons, Ripley, Selmer and Somerville. </w:t>
      </w:r>
    </w:p>
    <w:p w14:paraId="5B5474DA" w14:textId="77777777" w:rsidR="0035554A" w:rsidRPr="00674506" w:rsidRDefault="0035554A" w:rsidP="00680E72">
      <w:pPr>
        <w:spacing w:line="360" w:lineRule="auto"/>
        <w:ind w:firstLine="720"/>
        <w:contextualSpacing/>
        <w:rPr>
          <w:rFonts w:ascii="Times" w:hAnsi="Times" w:cs="Times New Roman"/>
        </w:rPr>
      </w:pPr>
    </w:p>
    <w:p w14:paraId="0F537833" w14:textId="10348F27" w:rsidR="00EC375C" w:rsidRPr="00674506" w:rsidRDefault="00F54816" w:rsidP="00DC475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contextualSpacing/>
        <w:rPr>
          <w:rFonts w:ascii="Times" w:hAnsi="Times" w:cs="Times New Roman"/>
        </w:rPr>
      </w:pPr>
      <w:r w:rsidRPr="00674506">
        <w:rPr>
          <w:rFonts w:ascii="Times" w:hAnsi="Times" w:cs="Times New Roman"/>
        </w:rPr>
        <w:tab/>
      </w:r>
      <w:r w:rsidRPr="00674506">
        <w:rPr>
          <w:rFonts w:ascii="Times" w:hAnsi="Times" w:cs="Times New Roman"/>
        </w:rPr>
        <w:tab/>
      </w:r>
      <w:r w:rsidRPr="00674506">
        <w:rPr>
          <w:rFonts w:ascii="Times" w:hAnsi="Times" w:cs="Times New Roman"/>
        </w:rPr>
        <w:tab/>
      </w:r>
      <w:r w:rsidRPr="00674506">
        <w:rPr>
          <w:rFonts w:ascii="Times" w:hAnsi="Times" w:cs="Times New Roman"/>
        </w:rPr>
        <w:tab/>
      </w:r>
      <w:r w:rsidRPr="00674506">
        <w:rPr>
          <w:rFonts w:ascii="Times" w:hAnsi="Times" w:cs="Times New Roman"/>
        </w:rPr>
        <w:tab/>
      </w:r>
      <w:r w:rsidRPr="00674506">
        <w:rPr>
          <w:rFonts w:ascii="Times" w:hAnsi="Times" w:cs="Times New Roman"/>
        </w:rPr>
        <w:tab/>
      </w:r>
      <w:r w:rsidR="00861FA0" w:rsidRPr="00674506">
        <w:rPr>
          <w:rFonts w:ascii="Times" w:hAnsi="Times" w:cs="Times New Roman"/>
        </w:rPr>
        <w:t>###</w:t>
      </w:r>
    </w:p>
    <w:p w14:paraId="0C4B13D2" w14:textId="77777777" w:rsidR="00D527C8" w:rsidRDefault="00D527C8" w:rsidP="00ED71AE">
      <w:pPr>
        <w:spacing w:line="360" w:lineRule="auto"/>
        <w:rPr>
          <w:rFonts w:ascii="Times" w:hAnsi="Times"/>
        </w:rPr>
      </w:pPr>
    </w:p>
    <w:p w14:paraId="0BCFEC86" w14:textId="77777777" w:rsidR="009E54E9" w:rsidRPr="00674506" w:rsidRDefault="009E54E9" w:rsidP="009E54E9">
      <w:pPr>
        <w:spacing w:line="360" w:lineRule="auto"/>
        <w:rPr>
          <w:rFonts w:ascii="Times" w:hAnsi="Times"/>
        </w:rPr>
      </w:pPr>
      <w:r w:rsidRPr="00674506">
        <w:rPr>
          <w:rFonts w:ascii="Times" w:hAnsi="Times"/>
        </w:rPr>
        <w:t>Photo ID</w:t>
      </w:r>
    </w:p>
    <w:p w14:paraId="42B181C2" w14:textId="77777777" w:rsidR="009E54E9" w:rsidRPr="00674506" w:rsidRDefault="009E54E9" w:rsidP="009E54E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" w:hAnsi="Times" w:cs="Times New Roman"/>
        </w:rPr>
      </w:pPr>
      <w:r w:rsidRPr="00674506">
        <w:rPr>
          <w:rFonts w:ascii="Times" w:hAnsi="Times"/>
        </w:rPr>
        <w:t xml:space="preserve">MARTIN, TENN., </w:t>
      </w:r>
      <w:r>
        <w:rPr>
          <w:rFonts w:ascii="Times" w:hAnsi="Times"/>
        </w:rPr>
        <w:t>July 14,</w:t>
      </w:r>
      <w:r w:rsidRPr="00674506">
        <w:rPr>
          <w:rFonts w:ascii="Times" w:hAnsi="Times"/>
        </w:rPr>
        <w:t xml:space="preserve"> 2023 – </w:t>
      </w:r>
      <w:r>
        <w:rPr>
          <w:rFonts w:ascii="Times" w:hAnsi="Times"/>
        </w:rPr>
        <w:t>TUITION AND FEES</w:t>
      </w:r>
      <w:r w:rsidRPr="00674506">
        <w:rPr>
          <w:rFonts w:ascii="Times" w:hAnsi="Times"/>
        </w:rPr>
        <w:t xml:space="preserve"> – </w:t>
      </w:r>
      <w:r>
        <w:rPr>
          <w:rFonts w:ascii="Times" w:hAnsi="Times" w:cs="Times New Roman"/>
        </w:rPr>
        <w:t>The University of Tennessee Board of Trustees approved a</w:t>
      </w:r>
      <w:r w:rsidRPr="00674506">
        <w:rPr>
          <w:rFonts w:ascii="Times" w:hAnsi="Times" w:cs="Times New Roman"/>
        </w:rPr>
        <w:t xml:space="preserve"> 3% </w:t>
      </w:r>
      <w:r>
        <w:rPr>
          <w:rFonts w:ascii="Times" w:hAnsi="Times" w:cs="Times New Roman"/>
        </w:rPr>
        <w:t>total</w:t>
      </w:r>
      <w:r w:rsidRPr="00674506">
        <w:rPr>
          <w:rFonts w:ascii="Times" w:hAnsi="Times" w:cs="Times New Roman"/>
        </w:rPr>
        <w:t xml:space="preserve"> increase in tuition and mandatory fees</w:t>
      </w:r>
      <w:r>
        <w:rPr>
          <w:rFonts w:ascii="Times" w:hAnsi="Times" w:cs="Times New Roman"/>
        </w:rPr>
        <w:t xml:space="preserve"> for UT Martin during the board’s annual meeting June 30 in Memphis. The increase was the first since fall 2021. Pictured is an entryway column located at the main campus. </w:t>
      </w:r>
    </w:p>
    <w:p w14:paraId="2ECBC858" w14:textId="77777777" w:rsidR="009E54E9" w:rsidRPr="00674506" w:rsidRDefault="009E54E9" w:rsidP="009E54E9">
      <w:pPr>
        <w:spacing w:line="360" w:lineRule="auto"/>
        <w:ind w:left="4320"/>
        <w:rPr>
          <w:rFonts w:ascii="Times" w:hAnsi="Times"/>
        </w:rPr>
      </w:pPr>
      <w:r w:rsidRPr="00674506">
        <w:rPr>
          <w:rFonts w:ascii="Times" w:hAnsi="Times"/>
        </w:rPr>
        <w:t>###</w:t>
      </w:r>
    </w:p>
    <w:p w14:paraId="7797FC80" w14:textId="77777777" w:rsidR="00EC375C" w:rsidRPr="00EB333D" w:rsidRDefault="00EC375C" w:rsidP="00EC375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 w:line="360" w:lineRule="auto"/>
        <w:rPr>
          <w:rFonts w:ascii="Times" w:hAnsi="Times" w:cs="Times New Roman"/>
          <w:strike/>
          <w:sz w:val="24"/>
          <w:szCs w:val="24"/>
        </w:rPr>
      </w:pPr>
    </w:p>
    <w:p w14:paraId="1CBEBE74" w14:textId="77777777" w:rsidR="00EC375C" w:rsidRPr="00AD6D22" w:rsidRDefault="00EC375C" w:rsidP="00EC375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349522" w14:textId="77777777" w:rsidR="00AD6D22" w:rsidRPr="00A41338" w:rsidRDefault="00AD6D22" w:rsidP="00AD6D22">
      <w:pPr>
        <w:autoSpaceDE w:val="0"/>
        <w:autoSpaceDN w:val="0"/>
        <w:adjustRightInd w:val="0"/>
        <w:spacing w:line="276" w:lineRule="auto"/>
        <w:jc w:val="center"/>
      </w:pPr>
    </w:p>
    <w:p w14:paraId="39A5B1A4" w14:textId="77777777" w:rsidR="005D02F9" w:rsidRDefault="005D02F9"/>
    <w:sectPr w:rsidR="005D0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DFC6" w14:textId="77777777" w:rsidR="005C0A57" w:rsidRDefault="005C0A57" w:rsidP="00AA2D4D">
      <w:pPr>
        <w:spacing w:after="0" w:line="240" w:lineRule="auto"/>
      </w:pPr>
      <w:r>
        <w:separator/>
      </w:r>
    </w:p>
  </w:endnote>
  <w:endnote w:type="continuationSeparator" w:id="0">
    <w:p w14:paraId="63EE8B48" w14:textId="77777777" w:rsidR="005C0A57" w:rsidRDefault="005C0A57" w:rsidP="00AA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OldSty">
    <w:altName w:val="Goudy Old Style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2186" w14:textId="77777777" w:rsidR="00AA2D4D" w:rsidRDefault="00AA2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3BF6" w14:textId="77777777" w:rsidR="00AA2D4D" w:rsidRDefault="00AA2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2017" w14:textId="77777777" w:rsidR="00AA2D4D" w:rsidRDefault="00AA2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38A2" w14:textId="77777777" w:rsidR="005C0A57" w:rsidRDefault="005C0A57" w:rsidP="00AA2D4D">
      <w:pPr>
        <w:spacing w:after="0" w:line="240" w:lineRule="auto"/>
      </w:pPr>
      <w:r>
        <w:separator/>
      </w:r>
    </w:p>
  </w:footnote>
  <w:footnote w:type="continuationSeparator" w:id="0">
    <w:p w14:paraId="68116443" w14:textId="77777777" w:rsidR="005C0A57" w:rsidRDefault="005C0A57" w:rsidP="00AA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5CB4" w14:textId="77777777" w:rsidR="00AA2D4D" w:rsidRDefault="00AA2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2997" w14:textId="60A36220" w:rsidR="00AA2D4D" w:rsidRDefault="00AA2D4D">
    <w:pPr>
      <w:pStyle w:val="Header"/>
    </w:pPr>
    <w:r>
      <w:rPr>
        <w:noProof/>
      </w:rPr>
      <w:drawing>
        <wp:inline distT="0" distB="0" distL="0" distR="0" wp14:anchorId="76F84202" wp14:editId="4740FD11">
          <wp:extent cx="5943600" cy="1011555"/>
          <wp:effectExtent l="0" t="0" r="0" b="0"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Relations - LT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1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8FC7" w14:textId="77777777" w:rsidR="00AA2D4D" w:rsidRDefault="00AA2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5448"/>
    <w:multiLevelType w:val="hybridMultilevel"/>
    <w:tmpl w:val="3CBE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4D"/>
    <w:rsid w:val="0002227E"/>
    <w:rsid w:val="00031CE8"/>
    <w:rsid w:val="000427F5"/>
    <w:rsid w:val="000A5FBA"/>
    <w:rsid w:val="000C4B0D"/>
    <w:rsid w:val="000D4B0E"/>
    <w:rsid w:val="000E1061"/>
    <w:rsid w:val="000E1346"/>
    <w:rsid w:val="000E673E"/>
    <w:rsid w:val="001243E0"/>
    <w:rsid w:val="00184F3B"/>
    <w:rsid w:val="0018568F"/>
    <w:rsid w:val="00186A58"/>
    <w:rsid w:val="001B5797"/>
    <w:rsid w:val="001B61EA"/>
    <w:rsid w:val="00257445"/>
    <w:rsid w:val="00276412"/>
    <w:rsid w:val="00287456"/>
    <w:rsid w:val="002B12C6"/>
    <w:rsid w:val="002C4C9E"/>
    <w:rsid w:val="002D2B65"/>
    <w:rsid w:val="002F6ED2"/>
    <w:rsid w:val="0035140A"/>
    <w:rsid w:val="0035554A"/>
    <w:rsid w:val="0035693C"/>
    <w:rsid w:val="003B48F6"/>
    <w:rsid w:val="003C769E"/>
    <w:rsid w:val="00414F76"/>
    <w:rsid w:val="0042733B"/>
    <w:rsid w:val="00427D2C"/>
    <w:rsid w:val="004C603A"/>
    <w:rsid w:val="00511D26"/>
    <w:rsid w:val="00512DA0"/>
    <w:rsid w:val="0054186E"/>
    <w:rsid w:val="00546BA0"/>
    <w:rsid w:val="0056023A"/>
    <w:rsid w:val="0056314E"/>
    <w:rsid w:val="005746AE"/>
    <w:rsid w:val="00582BEC"/>
    <w:rsid w:val="005C0A57"/>
    <w:rsid w:val="005D02F9"/>
    <w:rsid w:val="005F4BE7"/>
    <w:rsid w:val="005F526D"/>
    <w:rsid w:val="00607798"/>
    <w:rsid w:val="00615149"/>
    <w:rsid w:val="00627A22"/>
    <w:rsid w:val="00630DA4"/>
    <w:rsid w:val="0065429F"/>
    <w:rsid w:val="006571CD"/>
    <w:rsid w:val="00660D32"/>
    <w:rsid w:val="00666015"/>
    <w:rsid w:val="00674506"/>
    <w:rsid w:val="006760D2"/>
    <w:rsid w:val="00680E72"/>
    <w:rsid w:val="006877C6"/>
    <w:rsid w:val="00690D83"/>
    <w:rsid w:val="006A186A"/>
    <w:rsid w:val="006C6A85"/>
    <w:rsid w:val="007112B7"/>
    <w:rsid w:val="0073444A"/>
    <w:rsid w:val="007355BE"/>
    <w:rsid w:val="00761A1C"/>
    <w:rsid w:val="00774307"/>
    <w:rsid w:val="00791515"/>
    <w:rsid w:val="00795D38"/>
    <w:rsid w:val="007A7464"/>
    <w:rsid w:val="007E0D12"/>
    <w:rsid w:val="0081584C"/>
    <w:rsid w:val="008310A8"/>
    <w:rsid w:val="00857468"/>
    <w:rsid w:val="00861FA0"/>
    <w:rsid w:val="00870E85"/>
    <w:rsid w:val="00876C39"/>
    <w:rsid w:val="00897B11"/>
    <w:rsid w:val="008A4811"/>
    <w:rsid w:val="008B2EF4"/>
    <w:rsid w:val="008C45B3"/>
    <w:rsid w:val="008D412F"/>
    <w:rsid w:val="008E0F8B"/>
    <w:rsid w:val="008E7759"/>
    <w:rsid w:val="008F0105"/>
    <w:rsid w:val="00905AF0"/>
    <w:rsid w:val="00913702"/>
    <w:rsid w:val="00936404"/>
    <w:rsid w:val="0093755C"/>
    <w:rsid w:val="00940E10"/>
    <w:rsid w:val="009571CB"/>
    <w:rsid w:val="009717E2"/>
    <w:rsid w:val="0097221D"/>
    <w:rsid w:val="009A13D1"/>
    <w:rsid w:val="009A2AE8"/>
    <w:rsid w:val="009A6775"/>
    <w:rsid w:val="009A6787"/>
    <w:rsid w:val="009D01BD"/>
    <w:rsid w:val="009D3908"/>
    <w:rsid w:val="009E54E9"/>
    <w:rsid w:val="009F514D"/>
    <w:rsid w:val="00A03B29"/>
    <w:rsid w:val="00A07926"/>
    <w:rsid w:val="00A1137A"/>
    <w:rsid w:val="00A353F7"/>
    <w:rsid w:val="00A733CB"/>
    <w:rsid w:val="00AA2D4D"/>
    <w:rsid w:val="00AA3F91"/>
    <w:rsid w:val="00AA5168"/>
    <w:rsid w:val="00AD6D22"/>
    <w:rsid w:val="00B14900"/>
    <w:rsid w:val="00B856DB"/>
    <w:rsid w:val="00BA41D5"/>
    <w:rsid w:val="00BB63BE"/>
    <w:rsid w:val="00BD5EE5"/>
    <w:rsid w:val="00BF5FD8"/>
    <w:rsid w:val="00C0530A"/>
    <w:rsid w:val="00C2026D"/>
    <w:rsid w:val="00C203D9"/>
    <w:rsid w:val="00C407F7"/>
    <w:rsid w:val="00C515DD"/>
    <w:rsid w:val="00C66CC1"/>
    <w:rsid w:val="00CA2523"/>
    <w:rsid w:val="00CF1B94"/>
    <w:rsid w:val="00D121E2"/>
    <w:rsid w:val="00D45903"/>
    <w:rsid w:val="00D527C8"/>
    <w:rsid w:val="00D54786"/>
    <w:rsid w:val="00D76EFC"/>
    <w:rsid w:val="00DC475A"/>
    <w:rsid w:val="00DC71BD"/>
    <w:rsid w:val="00DC76EA"/>
    <w:rsid w:val="00DD3B3A"/>
    <w:rsid w:val="00DD46B7"/>
    <w:rsid w:val="00DF3B27"/>
    <w:rsid w:val="00E07C99"/>
    <w:rsid w:val="00E11F54"/>
    <w:rsid w:val="00E34605"/>
    <w:rsid w:val="00E436DA"/>
    <w:rsid w:val="00E836F7"/>
    <w:rsid w:val="00EB333D"/>
    <w:rsid w:val="00EB33BF"/>
    <w:rsid w:val="00EC375C"/>
    <w:rsid w:val="00ED71AE"/>
    <w:rsid w:val="00F04120"/>
    <w:rsid w:val="00F26F36"/>
    <w:rsid w:val="00F3328C"/>
    <w:rsid w:val="00F44B60"/>
    <w:rsid w:val="00F47CE6"/>
    <w:rsid w:val="00F54816"/>
    <w:rsid w:val="00F66E07"/>
    <w:rsid w:val="00F74957"/>
    <w:rsid w:val="00F807DE"/>
    <w:rsid w:val="00F857EE"/>
    <w:rsid w:val="00F9021E"/>
    <w:rsid w:val="00F942DF"/>
    <w:rsid w:val="00F96280"/>
    <w:rsid w:val="00FA3B45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D6971"/>
  <w15:chartTrackingRefBased/>
  <w15:docId w15:val="{A5889F2E-D756-4DC8-ACA3-9A44C8AA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4D"/>
  </w:style>
  <w:style w:type="paragraph" w:styleId="Footer">
    <w:name w:val="footer"/>
    <w:basedOn w:val="Normal"/>
    <w:link w:val="FooterChar"/>
    <w:uiPriority w:val="99"/>
    <w:unhideWhenUsed/>
    <w:rsid w:val="00AA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4D"/>
  </w:style>
  <w:style w:type="paragraph" w:styleId="ListParagraph">
    <w:name w:val="List Paragraph"/>
    <w:basedOn w:val="Normal"/>
    <w:uiPriority w:val="34"/>
    <w:qFormat/>
    <w:rsid w:val="00861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B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edu/financiala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tm.edu/tuitio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tme@utm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Elizabeth Carol</dc:creator>
  <cp:keywords/>
  <dc:description/>
  <cp:lastModifiedBy>Grimes, Bud</cp:lastModifiedBy>
  <cp:revision>2</cp:revision>
  <cp:lastPrinted>2023-07-14T22:59:00Z</cp:lastPrinted>
  <dcterms:created xsi:type="dcterms:W3CDTF">2023-07-14T23:00:00Z</dcterms:created>
  <dcterms:modified xsi:type="dcterms:W3CDTF">2023-07-14T23:00:00Z</dcterms:modified>
</cp:coreProperties>
</file>